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附表</w:t>
      </w:r>
      <w:r>
        <w:rPr>
          <w:rFonts w:hint="eastAsia" w:ascii="黑体" w:hAnsi="宋体" w:eastAsia="黑体"/>
          <w:sz w:val="24"/>
          <w:szCs w:val="24"/>
          <w:lang w:val="en-US" w:eastAsia="zh-CN"/>
        </w:rPr>
        <w:t>E</w:t>
      </w:r>
      <w:r>
        <w:rPr>
          <w:rFonts w:hint="eastAsia" w:ascii="黑体" w:hAnsi="宋体" w:eastAsia="黑体"/>
          <w:sz w:val="24"/>
          <w:szCs w:val="24"/>
        </w:rPr>
        <w:t>.</w:t>
      </w:r>
      <w:r>
        <w:rPr>
          <w:rFonts w:ascii="黑体" w:hAnsi="宋体" w:eastAsia="黑体"/>
          <w:sz w:val="24"/>
          <w:szCs w:val="24"/>
        </w:rPr>
        <w:t>7</w:t>
      </w:r>
      <w:r>
        <w:rPr>
          <w:rFonts w:hint="eastAsia" w:ascii="黑体" w:hAnsi="宋体" w:eastAsia="黑体"/>
          <w:sz w:val="24"/>
          <w:szCs w:val="24"/>
        </w:rPr>
        <w:t>：</w:t>
      </w:r>
    </w:p>
    <w:p>
      <w:pPr>
        <w:widowControl/>
        <w:jc w:val="center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六盘水师范学院毕业论文（设计）质量分析报告</w:t>
      </w: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（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kern w:val="0"/>
          <w:sz w:val="24"/>
        </w:rPr>
        <w:t>级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/>
          <w:bCs/>
          <w:kern w:val="0"/>
          <w:sz w:val="24"/>
        </w:rPr>
        <w:t>届）</w:t>
      </w:r>
    </w:p>
    <w:p>
      <w:pPr>
        <w:widowControl/>
        <w:jc w:val="center"/>
        <w:rPr>
          <w:rFonts w:ascii="宋体" w:hAnsi="宋体" w:cs="宋体"/>
          <w:bCs/>
          <w:kern w:val="0"/>
          <w:sz w:val="24"/>
        </w:rPr>
      </w:pPr>
    </w:p>
    <w:p>
      <w:pPr>
        <w:widowControl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bCs/>
          <w:kern w:val="0"/>
          <w:sz w:val="24"/>
          <w:u w:val="none"/>
          <w:lang w:eastAsia="zh-CN"/>
        </w:rPr>
        <w:t>学院（盖章）</w:t>
      </w:r>
      <w:r>
        <w:rPr>
          <w:rFonts w:hint="eastAsia" w:ascii="宋体" w:hAnsi="宋体" w:cs="宋体"/>
          <w:bCs/>
          <w:kern w:val="0"/>
          <w:sz w:val="24"/>
          <w:u w:val="non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</w:rPr>
        <w:t xml:space="preserve">          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 xml:space="preserve">  </w:t>
      </w:r>
      <w:r>
        <w:rPr>
          <w:rFonts w:ascii="宋体" w:hAnsi="宋体" w:cs="宋体"/>
          <w:bCs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bCs/>
          <w:kern w:val="0"/>
          <w:sz w:val="24"/>
        </w:rPr>
        <w:t>专业</w:t>
      </w:r>
    </w:p>
    <w:p>
      <w:pPr>
        <w:widowControl/>
        <w:jc w:val="left"/>
        <w:rPr>
          <w:rFonts w:ascii="宋体" w:hAnsi="宋体" w:cs="宋体"/>
          <w:bCs/>
          <w:kern w:val="0"/>
          <w:sz w:val="24"/>
        </w:rPr>
      </w:pPr>
    </w:p>
    <w:tbl>
      <w:tblPr>
        <w:tblStyle w:val="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699"/>
        <w:gridCol w:w="825"/>
        <w:gridCol w:w="948"/>
        <w:gridCol w:w="1212"/>
        <w:gridCol w:w="75"/>
        <w:gridCol w:w="695"/>
        <w:gridCol w:w="223"/>
        <w:gridCol w:w="992"/>
        <w:gridCol w:w="474"/>
        <w:gridCol w:w="470"/>
        <w:gridCol w:w="9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毕业生人数</w:t>
            </w: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论文（设计）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总数</w:t>
            </w:r>
          </w:p>
        </w:tc>
        <w:tc>
          <w:tcPr>
            <w:tcW w:w="31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参加论文（设计）开题报告人数：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占写论文（设计）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总人数的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参加论文（设计）答辩人数：</w:t>
            </w:r>
          </w:p>
        </w:tc>
        <w:tc>
          <w:tcPr>
            <w:tcW w:w="3060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占写论文（设计）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总人数的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课题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类型</w:t>
            </w: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论文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设计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选题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来源</w:t>
            </w: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科研项目篇数：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生产/社会实际篇数：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教师选题篇数：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学生自拟题数：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查重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情况</w:t>
            </w: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重复率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10%以下数：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重复率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10%-19%数：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重复率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20%-29%数：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重复率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30%以上数：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完成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在实验、实习、工程实践和社会调查等社会实践中完成数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占总论文（设计）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数的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指导教师情况</w:t>
            </w: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高级职称人数：</w:t>
            </w:r>
          </w:p>
        </w:tc>
        <w:tc>
          <w:tcPr>
            <w:tcW w:w="12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占指导教师人数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中级职称人数：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占指导教师人数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校内指导教师人数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占指导教师人数%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校外指导教师人数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占指导教师人数%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论文成绩评定结果</w:t>
            </w: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等级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优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中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及格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不及格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人数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百分比</w:t>
            </w:r>
            <w:r>
              <w:rPr>
                <w:rFonts w:ascii="宋体" w:hAnsi="宋体"/>
                <w:bCs/>
                <w:kern w:val="0"/>
                <w:sz w:val="24"/>
              </w:rPr>
              <w:t>%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0" w:hRule="atLeast"/>
        </w:trPr>
        <w:tc>
          <w:tcPr>
            <w:tcW w:w="852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毕业论文（设计</w:t>
            </w:r>
            <w:r>
              <w:rPr>
                <w:rFonts w:ascii="宋体" w:hAnsi="宋体"/>
                <w:b/>
                <w:bCs/>
                <w:kern w:val="0"/>
                <w:sz w:val="24"/>
              </w:rPr>
              <w:t>）</w:t>
            </w: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质量评析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（含</w:t>
            </w:r>
            <w:r>
              <w:rPr>
                <w:rFonts w:hint="eastAsia" w:ascii="宋体" w:hAnsi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毕业论文（设计</w:t>
            </w:r>
            <w:r>
              <w:rPr>
                <w:rFonts w:ascii="宋体" w:hAnsi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撰写整体水平</w:t>
            </w:r>
            <w:r>
              <w:rPr>
                <w:rFonts w:ascii="宋体" w:hAnsi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&lt;</w:t>
            </w:r>
            <w:r>
              <w:rPr>
                <w:rFonts w:hint="eastAsia" w:ascii="宋体" w:hAnsi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选题与研究方法、知识的掌握与运用、</w:t>
            </w:r>
            <w:r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科研素质与创造思维、语言与文字能力等</w:t>
            </w:r>
            <w:r>
              <w:rPr>
                <w:rFonts w:ascii="宋体" w:hAnsi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&gt;</w:t>
            </w:r>
            <w:r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；</w:t>
            </w:r>
            <w:r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开题、指导教师与中期检查情况，</w:t>
            </w:r>
            <w:r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  <w:lang w:eastAsia="zh-CN"/>
              </w:rPr>
              <w:t>查重情况，</w:t>
            </w:r>
            <w:r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成绩分析；</w:t>
            </w:r>
            <w:r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提高学生毕业论文（设计</w:t>
            </w:r>
            <w:r>
              <w:rPr>
                <w:rFonts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 w:cs="宋体"/>
                <w:b/>
                <w:bCs w:val="0"/>
                <w:i/>
                <w:iCs/>
                <w:color w:val="0000FF"/>
                <w:kern w:val="0"/>
                <w:sz w:val="24"/>
                <w:szCs w:val="24"/>
              </w:rPr>
              <w:t>质量的意见与措施等）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hint="eastAsia" w:ascii="宋体" w:hAnsi="宋体"/>
                <w:bCs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hint="eastAsia" w:ascii="宋体" w:hAnsi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bCs/>
                <w:kern w:val="0"/>
                <w:sz w:val="24"/>
              </w:rPr>
            </w:pPr>
          </w:p>
          <w:p>
            <w:pPr>
              <w:widowControl/>
              <w:ind w:firstLine="4480" w:firstLineChars="1600"/>
              <w:jc w:val="both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填表人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（签字）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：</w:t>
            </w:r>
          </w:p>
          <w:p>
            <w:pPr>
              <w:widowControl/>
              <w:ind w:firstLine="5180" w:firstLineChars="1850"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月    日</w:t>
            </w:r>
          </w:p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</w:tr>
    </w:tbl>
    <w:p>
      <w:pPr>
        <w:widowControl/>
        <w:tabs>
          <w:tab w:val="left" w:pos="1170"/>
        </w:tabs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注：1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Cs w:val="21"/>
        </w:rPr>
        <w:t>表格不够可自行扩展</w:t>
      </w:r>
      <w:r>
        <w:rPr>
          <w:rFonts w:hint="eastAsia" w:ascii="宋体" w:hAnsi="宋体" w:cs="宋体"/>
          <w:kern w:val="0"/>
          <w:szCs w:val="21"/>
          <w:lang w:eastAsia="zh-CN"/>
        </w:rPr>
        <w:t>；</w:t>
      </w:r>
      <w:r>
        <w:rPr>
          <w:rFonts w:hint="eastAsia" w:ascii="宋体" w:hAnsi="宋体" w:cs="宋体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Cs w:val="21"/>
        </w:rPr>
        <w:t>百分</w:t>
      </w:r>
      <w:r>
        <w:rPr>
          <w:rFonts w:ascii="宋体" w:hAnsi="宋体" w:cs="宋体"/>
          <w:kern w:val="0"/>
          <w:szCs w:val="21"/>
        </w:rPr>
        <w:t>数保留两位小数</w:t>
      </w:r>
      <w:r>
        <w:rPr>
          <w:rFonts w:hint="eastAsia" w:ascii="宋体" w:hAnsi="宋体" w:cs="宋体"/>
          <w:kern w:val="0"/>
          <w:szCs w:val="21"/>
          <w:lang w:eastAsia="zh-CN"/>
        </w:rPr>
        <w:t>；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Cs w:val="21"/>
        </w:rPr>
        <w:t>本表由</w:t>
      </w:r>
      <w:r>
        <w:rPr>
          <w:rFonts w:hint="eastAsia" w:ascii="宋体" w:hAnsi="宋体" w:cs="宋体"/>
          <w:kern w:val="0"/>
          <w:szCs w:val="21"/>
          <w:lang w:eastAsia="zh-CN"/>
        </w:rPr>
        <w:t>学院</w:t>
      </w:r>
      <w:r>
        <w:rPr>
          <w:rFonts w:hint="eastAsia" w:ascii="宋体" w:hAnsi="宋体" w:cs="宋体"/>
          <w:kern w:val="0"/>
          <w:szCs w:val="21"/>
        </w:rPr>
        <w:t>毕业论文（设计）领导小组填写，一式二份，一份存各</w:t>
      </w:r>
      <w:r>
        <w:rPr>
          <w:rFonts w:hint="eastAsia" w:ascii="宋体" w:hAnsi="宋体" w:cs="宋体"/>
          <w:kern w:val="0"/>
          <w:szCs w:val="21"/>
          <w:lang w:eastAsia="zh-CN"/>
        </w:rPr>
        <w:t>学院</w:t>
      </w:r>
      <w:r>
        <w:rPr>
          <w:rFonts w:hint="eastAsia" w:ascii="宋体" w:hAnsi="宋体" w:cs="宋体"/>
          <w:kern w:val="0"/>
          <w:szCs w:val="21"/>
        </w:rPr>
        <w:t>，一份交教务处。</w:t>
      </w:r>
    </w:p>
    <w:p>
      <w:pPr>
        <w:widowControl/>
        <w:tabs>
          <w:tab w:val="left" w:pos="1170"/>
        </w:tabs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</w:p>
    <w:p>
      <w:pPr>
        <w:widowControl/>
        <w:tabs>
          <w:tab w:val="left" w:pos="1170"/>
        </w:tabs>
        <w:spacing w:line="360" w:lineRule="auto"/>
        <w:ind w:firstLine="3120" w:firstLineChars="1300"/>
        <w:jc w:val="lef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教学系负责人（签字）：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</w:t>
      </w:r>
    </w:p>
    <w:p>
      <w:pPr>
        <w:widowControl/>
        <w:tabs>
          <w:tab w:val="left" w:pos="1170"/>
        </w:tabs>
        <w:spacing w:line="360" w:lineRule="auto"/>
        <w:ind w:left="93" w:firstLine="720" w:firstLineChars="300"/>
        <w:jc w:val="left"/>
        <w:rPr>
          <w:rFonts w:hint="eastAsia"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学院</w:t>
      </w:r>
      <w:r>
        <w:rPr>
          <w:rFonts w:hint="eastAsia" w:ascii="宋体" w:hAnsi="宋体" w:cs="宋体"/>
          <w:kern w:val="0"/>
          <w:sz w:val="24"/>
        </w:rPr>
        <w:t>毕业论文（设计）领导小组组长</w:t>
      </w: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</w:rPr>
        <w:t>签字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</w:rPr>
        <w:t xml:space="preserve">  </w:t>
      </w:r>
    </w:p>
    <w:p>
      <w:pPr>
        <w:widowControl/>
        <w:tabs>
          <w:tab w:val="left" w:pos="1170"/>
          <w:tab w:val="left" w:pos="2245"/>
          <w:tab w:val="left" w:pos="2822"/>
          <w:tab w:val="left" w:pos="3598"/>
          <w:tab w:val="left" w:pos="3834"/>
          <w:tab w:val="left" w:pos="5265"/>
          <w:tab w:val="left" w:pos="6105"/>
          <w:tab w:val="left" w:pos="8025"/>
        </w:tabs>
        <w:spacing w:line="360" w:lineRule="auto"/>
        <w:ind w:left="0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ab/>
      </w:r>
      <w:r>
        <w:rPr>
          <w:rFonts w:ascii="宋体" w:hAnsi="宋体" w:cs="宋体"/>
          <w:kern w:val="0"/>
          <w:sz w:val="24"/>
        </w:rPr>
        <w:tab/>
      </w:r>
      <w:r>
        <w:rPr>
          <w:rFonts w:ascii="宋体" w:hAnsi="宋体" w:cs="宋体"/>
          <w:kern w:val="0"/>
          <w:sz w:val="24"/>
        </w:rPr>
        <w:tab/>
      </w:r>
      <w:r>
        <w:rPr>
          <w:rFonts w:ascii="宋体" w:hAnsi="宋体" w:cs="宋体"/>
          <w:kern w:val="0"/>
          <w:sz w:val="24"/>
        </w:rPr>
        <w:tab/>
      </w:r>
      <w:r>
        <w:rPr>
          <w:rFonts w:ascii="宋体" w:hAnsi="宋体" w:cs="宋体"/>
          <w:kern w:val="0"/>
          <w:sz w:val="24"/>
        </w:rPr>
        <w:tab/>
      </w:r>
      <w:r>
        <w:rPr>
          <w:rFonts w:ascii="宋体" w:hAnsi="宋体" w:cs="宋体"/>
          <w:kern w:val="0"/>
          <w:sz w:val="24"/>
        </w:rPr>
        <w:tab/>
      </w:r>
      <w:r>
        <w:rPr>
          <w:rFonts w:ascii="宋体" w:hAnsi="宋体" w:cs="宋体"/>
          <w:kern w:val="0"/>
          <w:sz w:val="24"/>
          <w:u w:val="single"/>
        </w:rPr>
        <w:tab/>
      </w:r>
      <w:r>
        <w:rPr>
          <w:rFonts w:hint="eastAsia" w:ascii="宋体" w:hAnsi="宋体" w:cs="宋体"/>
          <w:kern w:val="0"/>
          <w:sz w:val="24"/>
        </w:rPr>
        <w:t>年</w:t>
      </w:r>
      <w:r>
        <w:rPr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ascii="宋体" w:hAnsi="宋体" w:cs="宋体"/>
          <w:kern w:val="0"/>
          <w:sz w:val="24"/>
          <w:u w:val="single"/>
        </w:rPr>
        <w:tab/>
      </w:r>
      <w:r>
        <w:rPr>
          <w:rFonts w:hint="eastAsia" w:ascii="宋体" w:hAnsi="宋体" w:cs="宋体"/>
          <w:kern w:val="0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E9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wjf</dc:creator>
  <cp:lastModifiedBy>wjf</cp:lastModifiedBy>
  <dcterms:modified xsi:type="dcterms:W3CDTF">2018-11-30T06:58:58Z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