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240" w:lineRule="auto"/>
        <w:rPr>
          <w:rFonts w:hint="eastAsia" w:ascii="黑体" w:hAnsi="宋体" w:eastAsia="黑体"/>
          <w:bCs/>
          <w:sz w:val="24"/>
          <w:szCs w:val="24"/>
        </w:rPr>
      </w:pPr>
      <w:r>
        <w:rPr>
          <w:rFonts w:hint="eastAsia" w:ascii="黑体" w:hAnsi="宋体" w:eastAsia="黑体"/>
          <w:bCs/>
          <w:sz w:val="24"/>
          <w:szCs w:val="24"/>
        </w:rPr>
        <w:t>附表C.</w:t>
      </w:r>
      <w:r>
        <w:rPr>
          <w:rFonts w:hint="eastAsia" w:ascii="黑体" w:hAnsi="宋体" w:eastAsia="黑体"/>
          <w:bCs/>
          <w:sz w:val="24"/>
          <w:szCs w:val="24"/>
          <w:lang w:val="en-US" w:eastAsia="zh-CN"/>
        </w:rPr>
        <w:t>3</w:t>
      </w:r>
      <w:r>
        <w:rPr>
          <w:rFonts w:hint="eastAsia" w:ascii="黑体" w:hAnsi="宋体" w:eastAsia="黑体"/>
          <w:bCs/>
          <w:sz w:val="24"/>
          <w:szCs w:val="24"/>
        </w:rPr>
        <w:t>：</w:t>
      </w:r>
    </w:p>
    <w:p>
      <w:pPr>
        <w:spacing w:after="100" w:afterAutospacing="1" w:line="240" w:lineRule="auto"/>
        <w:jc w:val="center"/>
        <w:rPr>
          <w:rFonts w:hint="eastAsia" w:ascii="黑体" w:hAnsi="宋体" w:eastAsia="黑体"/>
          <w:bCs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</w:rPr>
        <w:t>六盘水师范学院毕业论文（设计）答辩记录</w:t>
      </w:r>
      <w:r>
        <w:rPr>
          <w:rFonts w:hint="eastAsia" w:ascii="黑体" w:hAnsi="宋体" w:eastAsia="黑体"/>
          <w:b/>
          <w:bCs/>
          <w:sz w:val="32"/>
          <w:szCs w:val="32"/>
          <w:lang w:eastAsia="zh-CN"/>
        </w:rPr>
        <w:t>表</w:t>
      </w:r>
    </w:p>
    <w:tbl>
      <w:tblPr>
        <w:tblStyle w:val="5"/>
        <w:tblpPr w:leftFromText="180" w:rightFromText="180" w:vertAnchor="page" w:horzAnchor="page" w:tblpX="1817" w:tblpY="2967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332"/>
        <w:gridCol w:w="720"/>
        <w:gridCol w:w="918"/>
        <w:gridCol w:w="524"/>
        <w:gridCol w:w="900"/>
        <w:gridCol w:w="543"/>
        <w:gridCol w:w="864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1" w:type="dxa"/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答辩组成员</w:t>
            </w:r>
          </w:p>
        </w:tc>
        <w:tc>
          <w:tcPr>
            <w:tcW w:w="1332" w:type="dxa"/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职称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签名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答辩组成员</w:t>
            </w:r>
          </w:p>
        </w:tc>
        <w:tc>
          <w:tcPr>
            <w:tcW w:w="1407" w:type="dxa"/>
            <w:gridSpan w:val="2"/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职称</w:t>
            </w:r>
          </w:p>
        </w:tc>
        <w:tc>
          <w:tcPr>
            <w:tcW w:w="1656" w:type="dxa"/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1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32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38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7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56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1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32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38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7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56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1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32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38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7" w:type="dxa"/>
            <w:gridSpan w:val="2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56" w:type="dxa"/>
            <w:vAlign w:val="top"/>
          </w:tcPr>
          <w:p>
            <w:pPr>
              <w:spacing w:beforeLines="50"/>
              <w:ind w:firstLine="240" w:firstLineChars="100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1" w:type="dxa"/>
            <w:vAlign w:val="top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</w:t>
            </w:r>
          </w:p>
        </w:tc>
        <w:tc>
          <w:tcPr>
            <w:tcW w:w="1332" w:type="dxa"/>
            <w:vAlign w:val="top"/>
          </w:tcPr>
          <w:p>
            <w:pPr>
              <w:spacing w:beforeLines="50"/>
              <w:ind w:firstLine="240" w:firstLineChars="10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学号</w:t>
            </w:r>
          </w:p>
        </w:tc>
        <w:tc>
          <w:tcPr>
            <w:tcW w:w="1442" w:type="dxa"/>
            <w:gridSpan w:val="2"/>
            <w:vAlign w:val="top"/>
          </w:tcPr>
          <w:p>
            <w:pPr>
              <w:spacing w:beforeLines="50"/>
              <w:jc w:val="center"/>
              <w:rPr>
                <w:rFonts w:ascii="宋体" w:hAnsi="宋体"/>
                <w:bCs/>
                <w:color w:val="0000FF"/>
                <w:sz w:val="24"/>
              </w:rPr>
            </w:pPr>
            <w:r>
              <w:rPr>
                <w:rFonts w:hint="eastAsia" w:ascii="宋体" w:hAnsi="宋体"/>
                <w:bCs/>
                <w:i/>
                <w:iCs/>
                <w:color w:val="0000FF"/>
                <w:sz w:val="24"/>
              </w:rPr>
              <w:t>全号</w:t>
            </w:r>
          </w:p>
        </w:tc>
        <w:tc>
          <w:tcPr>
            <w:tcW w:w="1443" w:type="dxa"/>
            <w:gridSpan w:val="2"/>
            <w:vAlign w:val="top"/>
          </w:tcPr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专业及班级</w:t>
            </w:r>
          </w:p>
        </w:tc>
        <w:tc>
          <w:tcPr>
            <w:tcW w:w="2520" w:type="dxa"/>
            <w:gridSpan w:val="2"/>
            <w:vAlign w:val="top"/>
          </w:tcPr>
          <w:p>
            <w:pPr>
              <w:spacing w:beforeLines="50"/>
              <w:jc w:val="center"/>
              <w:rPr>
                <w:rFonts w:ascii="宋体" w:hAnsi="宋体"/>
                <w:bCs/>
                <w:color w:val="0000FF"/>
                <w:sz w:val="24"/>
              </w:rPr>
            </w:pPr>
            <w:r>
              <w:rPr>
                <w:rFonts w:hint="eastAsia" w:ascii="宋体" w:hAnsi="宋体"/>
                <w:bCs/>
                <w:i/>
                <w:iCs/>
                <w:color w:val="0000FF"/>
                <w:sz w:val="24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1" w:type="dxa"/>
            <w:vAlign w:val="top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指导教师</w:t>
            </w:r>
          </w:p>
        </w:tc>
        <w:tc>
          <w:tcPr>
            <w:tcW w:w="1332" w:type="dxa"/>
            <w:vAlign w:val="top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62" w:type="dxa"/>
            <w:gridSpan w:val="3"/>
            <w:vAlign w:val="top"/>
          </w:tcPr>
          <w:p>
            <w:pPr>
              <w:spacing w:beforeLines="5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论文(设计)题目</w:t>
            </w:r>
          </w:p>
        </w:tc>
        <w:tc>
          <w:tcPr>
            <w:tcW w:w="3963" w:type="dxa"/>
            <w:gridSpan w:val="4"/>
            <w:vAlign w:val="top"/>
          </w:tcPr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5" w:hRule="atLeast"/>
        </w:trPr>
        <w:tc>
          <w:tcPr>
            <w:tcW w:w="8928" w:type="dxa"/>
            <w:gridSpan w:val="9"/>
            <w:vAlign w:val="top"/>
          </w:tcPr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记录：</w:t>
            </w: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/>
          <w:p/>
          <w:p/>
          <w:p/>
          <w:p/>
          <w:p/>
          <w:p/>
          <w:p/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rPr>
                <w:rFonts w:ascii="宋体" w:hAnsi="宋体"/>
                <w:bCs/>
                <w:sz w:val="24"/>
              </w:rPr>
            </w:pPr>
          </w:p>
          <w:p>
            <w:pPr>
              <w:spacing w:beforeLines="50"/>
              <w:ind w:firstLine="3600" w:firstLineChars="15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记录人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（签字）</w:t>
            </w:r>
            <w:r>
              <w:rPr>
                <w:rFonts w:hint="eastAsia" w:ascii="宋体" w:hAnsi="宋体"/>
                <w:bCs/>
                <w:sz w:val="24"/>
              </w:rPr>
              <w:t>：            年     月    日</w:t>
            </w:r>
          </w:p>
        </w:tc>
      </w:tr>
    </w:tbl>
    <w:p>
      <w:pPr>
        <w:spacing w:after="100" w:afterAutospacing="1" w:line="320" w:lineRule="exact"/>
        <w:jc w:val="both"/>
        <w:rPr>
          <w:rFonts w:hint="eastAsia" w:ascii="黑体" w:eastAsia="黑体"/>
          <w:b/>
          <w:sz w:val="32"/>
          <w:szCs w:val="32"/>
        </w:rPr>
      </w:pPr>
      <w:r>
        <w:rPr>
          <w:rFonts w:hint="eastAsia"/>
          <w:sz w:val="24"/>
          <w:szCs w:val="24"/>
          <w:lang w:val="en-US" w:eastAsia="zh-CN"/>
        </w:rPr>
        <w:t>答辩组长（签字）：            年     月     日</w:t>
      </w:r>
    </w:p>
    <w:p>
      <w:pPr>
        <w:jc w:val="both"/>
        <w:rPr>
          <w:rFonts w:hint="eastAsia" w:eastAsia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4544"/>
    <w:rsid w:val="00177E0C"/>
    <w:rsid w:val="00442259"/>
    <w:rsid w:val="005623EC"/>
    <w:rsid w:val="005C1A39"/>
    <w:rsid w:val="006B01EA"/>
    <w:rsid w:val="00783300"/>
    <w:rsid w:val="008A4038"/>
    <w:rsid w:val="00B71BF7"/>
    <w:rsid w:val="00C84544"/>
    <w:rsid w:val="00D708E2"/>
    <w:rsid w:val="00F26232"/>
    <w:rsid w:val="29AA739C"/>
    <w:rsid w:val="4666592E"/>
    <w:rsid w:val="467F1A00"/>
    <w:rsid w:val="63544D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144</Characters>
  <Lines>1</Lines>
  <Paragraphs>1</Paragraphs>
  <TotalTime>0</TotalTime>
  <ScaleCrop>false</ScaleCrop>
  <LinksUpToDate>false</LinksUpToDate>
  <CharactersWithSpaces>168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2016-12-08T01:52:00Z</dcterms:created>
  <dc:creator>Administrator</dc:creator>
  <cp:lastModifiedBy>wjf</cp:lastModifiedBy>
  <dcterms:modified xsi:type="dcterms:W3CDTF">2018-11-30T01:22:52Z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