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Style w:val="12"/>
          <w:sz w:val="32"/>
          <w:szCs w:val="32"/>
        </w:rPr>
      </w:pPr>
      <w:bookmarkStart w:id="0" w:name="_Toc30259"/>
      <w:bookmarkStart w:id="1" w:name="_Toc4940"/>
      <w:bookmarkStart w:id="2" w:name="_Toc23445"/>
      <w:bookmarkStart w:id="3" w:name="_Toc6811"/>
      <w:r>
        <w:rPr>
          <w:rStyle w:val="12"/>
          <w:sz w:val="32"/>
          <w:szCs w:val="32"/>
        </w:rPr>
        <w:t>附</w:t>
      </w:r>
      <w:r>
        <w:rPr>
          <w:rStyle w:val="12"/>
          <w:rFonts w:hint="eastAsia"/>
          <w:sz w:val="32"/>
          <w:szCs w:val="32"/>
          <w:lang w:val="en-US" w:eastAsia="zh-CN"/>
        </w:rPr>
        <w:t xml:space="preserve">  </w:t>
      </w:r>
      <w:r>
        <w:rPr>
          <w:rStyle w:val="12"/>
          <w:sz w:val="32"/>
          <w:szCs w:val="32"/>
        </w:rPr>
        <w:t>录</w:t>
      </w:r>
      <w:bookmarkStart w:id="4" w:name="_Toc15703"/>
    </w:p>
    <w:bookmarkEnd w:id="0"/>
    <w:bookmarkEnd w:id="1"/>
    <w:bookmarkEnd w:id="2"/>
    <w:bookmarkEnd w:id="3"/>
    <w:p>
      <w:pPr>
        <w:spacing w:line="360" w:lineRule="auto"/>
        <w:rPr>
          <w:rStyle w:val="13"/>
          <w:rFonts w:hint="eastAsia" w:ascii="黑体"/>
          <w:i w:val="0"/>
          <w:iCs w:val="0"/>
          <w:szCs w:val="24"/>
          <w:lang w:val="en-US" w:eastAsia="zh-CN"/>
        </w:rPr>
      </w:pPr>
      <w:bookmarkStart w:id="5" w:name="_Toc20878"/>
      <w:bookmarkStart w:id="6" w:name="_Toc30484"/>
      <w:bookmarkStart w:id="7" w:name="_Toc13397"/>
      <w:bookmarkStart w:id="8" w:name="_Toc32229"/>
      <w:r>
        <w:rPr>
          <w:rStyle w:val="13"/>
          <w:rFonts w:hint="eastAsia" w:ascii="黑体"/>
          <w:i w:val="0"/>
          <w:iCs w:val="0"/>
          <w:sz w:val="24"/>
          <w:szCs w:val="24"/>
        </w:rPr>
        <w:t>附录A  学生用表</w:t>
      </w:r>
      <w:r>
        <w:rPr>
          <w:rStyle w:val="13"/>
          <w:rFonts w:hint="eastAsia" w:ascii="黑体"/>
          <w:i w:val="0"/>
          <w:iCs w:val="0"/>
          <w:szCs w:val="24"/>
          <w:lang w:val="en-US" w:eastAsia="zh-CN"/>
        </w:rPr>
        <w:t xml:space="preserve">  </w:t>
      </w:r>
    </w:p>
    <w:bookmarkEnd w:id="5"/>
    <w:bookmarkEnd w:id="6"/>
    <w:bookmarkEnd w:id="7"/>
    <w:bookmarkEnd w:id="8"/>
    <w:p>
      <w:pPr>
        <w:spacing w:line="360" w:lineRule="auto"/>
        <w:rPr>
          <w:rFonts w:hint="eastAsia"/>
        </w:rPr>
      </w:pPr>
      <w:r>
        <w:rPr>
          <w:rFonts w:hint="eastAsia"/>
        </w:rPr>
        <w:t>附表A.1：</w:t>
      </w:r>
    </w:p>
    <w:bookmarkEnd w:id="4"/>
    <w:p>
      <w:pPr>
        <w:jc w:val="center"/>
        <w:rPr>
          <w:b/>
          <w:sz w:val="30"/>
          <w:szCs w:val="30"/>
        </w:rPr>
      </w:pPr>
      <w:bookmarkStart w:id="9" w:name="_GoBack"/>
      <w:r>
        <w:rPr>
          <w:rFonts w:hint="eastAsia"/>
          <w:b/>
          <w:sz w:val="30"/>
          <w:szCs w:val="30"/>
        </w:rPr>
        <w:t>六盘水师范学院毕业论文（设计）开题报告表</w:t>
      </w:r>
      <w:bookmarkEnd w:id="9"/>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440"/>
        <w:gridCol w:w="1434"/>
        <w:gridCol w:w="1357"/>
        <w:gridCol w:w="1142"/>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28" w:type="dxa"/>
            <w:vAlign w:val="center"/>
          </w:tcPr>
          <w:p>
            <w:pPr>
              <w:jc w:val="center"/>
              <w:rPr>
                <w:b/>
                <w:szCs w:val="21"/>
              </w:rPr>
            </w:pPr>
            <w:r>
              <w:rPr>
                <w:rFonts w:hint="eastAsia"/>
                <w:b/>
                <w:szCs w:val="21"/>
                <w:lang w:eastAsia="zh-CN"/>
              </w:rPr>
              <w:t>课题</w:t>
            </w:r>
            <w:r>
              <w:rPr>
                <w:rFonts w:hint="eastAsia"/>
                <w:b/>
                <w:szCs w:val="21"/>
              </w:rPr>
              <w:t>名称</w:t>
            </w:r>
          </w:p>
        </w:tc>
        <w:tc>
          <w:tcPr>
            <w:tcW w:w="6794" w:type="dxa"/>
            <w:gridSpan w:val="5"/>
            <w:vAlign w:val="center"/>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28" w:type="dxa"/>
            <w:vAlign w:val="center"/>
          </w:tcPr>
          <w:p>
            <w:pPr>
              <w:jc w:val="center"/>
              <w:rPr>
                <w:b/>
                <w:szCs w:val="21"/>
              </w:rPr>
            </w:pPr>
            <w:r>
              <w:rPr>
                <w:rFonts w:hint="eastAsia"/>
                <w:b/>
                <w:szCs w:val="21"/>
                <w:lang w:eastAsia="zh-CN"/>
              </w:rPr>
              <w:t>课题</w:t>
            </w:r>
            <w:r>
              <w:rPr>
                <w:rFonts w:hint="eastAsia"/>
                <w:b/>
                <w:szCs w:val="21"/>
              </w:rPr>
              <w:t>来源</w:t>
            </w:r>
          </w:p>
        </w:tc>
        <w:tc>
          <w:tcPr>
            <w:tcW w:w="1440" w:type="dxa"/>
            <w:vAlign w:val="center"/>
          </w:tcPr>
          <w:p>
            <w:pPr>
              <w:jc w:val="center"/>
              <w:rPr>
                <w:b/>
                <w:sz w:val="32"/>
                <w:szCs w:val="32"/>
              </w:rPr>
            </w:pPr>
            <w:r>
              <w:rPr>
                <w:rFonts w:hint="eastAsia"/>
                <w:b/>
                <w:i/>
                <w:iCs/>
                <w:color w:val="0000FF"/>
              </w:rPr>
              <w:t>与审核表一致</w:t>
            </w:r>
          </w:p>
        </w:tc>
        <w:tc>
          <w:tcPr>
            <w:tcW w:w="1434" w:type="dxa"/>
            <w:vAlign w:val="center"/>
          </w:tcPr>
          <w:p>
            <w:pPr>
              <w:jc w:val="center"/>
              <w:rPr>
                <w:b/>
                <w:szCs w:val="21"/>
              </w:rPr>
            </w:pPr>
            <w:r>
              <w:rPr>
                <w:rFonts w:hint="eastAsia"/>
                <w:b/>
                <w:szCs w:val="21"/>
                <w:lang w:eastAsia="zh-CN"/>
              </w:rPr>
              <w:t>课题</w:t>
            </w:r>
            <w:r>
              <w:rPr>
                <w:rFonts w:hint="eastAsia"/>
                <w:b/>
                <w:szCs w:val="21"/>
              </w:rPr>
              <w:t>类型</w:t>
            </w:r>
          </w:p>
        </w:tc>
        <w:tc>
          <w:tcPr>
            <w:tcW w:w="1357" w:type="dxa"/>
            <w:vAlign w:val="center"/>
          </w:tcPr>
          <w:p>
            <w:pPr>
              <w:jc w:val="center"/>
              <w:rPr>
                <w:rFonts w:hint="eastAsia" w:eastAsia="宋体"/>
                <w:b/>
                <w:color w:val="0000FF"/>
                <w:lang w:eastAsia="zh-CN"/>
              </w:rPr>
            </w:pPr>
            <w:r>
              <w:rPr>
                <w:rFonts w:hint="eastAsia"/>
                <w:b/>
                <w:i/>
                <w:iCs/>
                <w:color w:val="0000FF"/>
                <w:lang w:eastAsia="zh-CN"/>
              </w:rPr>
              <w:t>论文或设计</w:t>
            </w:r>
          </w:p>
        </w:tc>
        <w:tc>
          <w:tcPr>
            <w:tcW w:w="1142" w:type="dxa"/>
            <w:vAlign w:val="center"/>
          </w:tcPr>
          <w:p>
            <w:pPr>
              <w:jc w:val="center"/>
              <w:rPr>
                <w:b/>
                <w:szCs w:val="21"/>
              </w:rPr>
            </w:pPr>
            <w:r>
              <w:rPr>
                <w:rFonts w:hint="eastAsia"/>
                <w:b/>
                <w:szCs w:val="21"/>
              </w:rPr>
              <w:t>指导教师</w:t>
            </w:r>
          </w:p>
        </w:tc>
        <w:tc>
          <w:tcPr>
            <w:tcW w:w="1421" w:type="dxa"/>
            <w:vAlign w:val="center"/>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28" w:type="dxa"/>
            <w:vAlign w:val="center"/>
          </w:tcPr>
          <w:p>
            <w:pPr>
              <w:jc w:val="center"/>
              <w:rPr>
                <w:b/>
                <w:szCs w:val="21"/>
              </w:rPr>
            </w:pPr>
            <w:r>
              <w:rPr>
                <w:rFonts w:hint="eastAsia"/>
                <w:b/>
                <w:szCs w:val="21"/>
              </w:rPr>
              <w:t>学生姓名</w:t>
            </w:r>
          </w:p>
        </w:tc>
        <w:tc>
          <w:tcPr>
            <w:tcW w:w="1440" w:type="dxa"/>
            <w:vAlign w:val="center"/>
          </w:tcPr>
          <w:p>
            <w:pPr>
              <w:jc w:val="center"/>
              <w:rPr>
                <w:b/>
                <w:sz w:val="32"/>
                <w:szCs w:val="32"/>
              </w:rPr>
            </w:pPr>
          </w:p>
        </w:tc>
        <w:tc>
          <w:tcPr>
            <w:tcW w:w="1434" w:type="dxa"/>
            <w:vAlign w:val="center"/>
          </w:tcPr>
          <w:p>
            <w:pPr>
              <w:jc w:val="center"/>
              <w:rPr>
                <w:b/>
                <w:szCs w:val="21"/>
              </w:rPr>
            </w:pPr>
            <w:r>
              <w:rPr>
                <w:rFonts w:hint="eastAsia"/>
                <w:b/>
                <w:szCs w:val="21"/>
              </w:rPr>
              <w:t>学号</w:t>
            </w:r>
          </w:p>
        </w:tc>
        <w:tc>
          <w:tcPr>
            <w:tcW w:w="1357" w:type="dxa"/>
            <w:vAlign w:val="center"/>
          </w:tcPr>
          <w:p>
            <w:pPr>
              <w:jc w:val="center"/>
              <w:rPr>
                <w:b/>
                <w:color w:val="0000FF"/>
              </w:rPr>
            </w:pPr>
            <w:r>
              <w:rPr>
                <w:rFonts w:hint="eastAsia"/>
                <w:b/>
                <w:i/>
                <w:iCs/>
                <w:color w:val="0000FF"/>
              </w:rPr>
              <w:t>全号</w:t>
            </w:r>
          </w:p>
        </w:tc>
        <w:tc>
          <w:tcPr>
            <w:tcW w:w="1142" w:type="dxa"/>
            <w:vAlign w:val="center"/>
          </w:tcPr>
          <w:p>
            <w:pPr>
              <w:jc w:val="center"/>
              <w:rPr>
                <w:b/>
                <w:szCs w:val="21"/>
              </w:rPr>
            </w:pPr>
            <w:r>
              <w:rPr>
                <w:rFonts w:hint="eastAsia"/>
                <w:b/>
                <w:szCs w:val="21"/>
              </w:rPr>
              <w:t>班级</w:t>
            </w:r>
          </w:p>
        </w:tc>
        <w:tc>
          <w:tcPr>
            <w:tcW w:w="1421" w:type="dxa"/>
            <w:vAlign w:val="center"/>
          </w:tcPr>
          <w:p>
            <w:pPr>
              <w:jc w:val="center"/>
              <w:rPr>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0" w:hRule="atLeast"/>
        </w:trPr>
        <w:tc>
          <w:tcPr>
            <w:tcW w:w="8522" w:type="dxa"/>
            <w:gridSpan w:val="6"/>
            <w:vAlign w:val="top"/>
          </w:tcPr>
          <w:p>
            <w:pPr>
              <w:rPr>
                <w:b/>
                <w:bCs/>
                <w:sz w:val="28"/>
                <w:szCs w:val="21"/>
              </w:rPr>
            </w:pPr>
            <w:r>
              <w:rPr>
                <w:rFonts w:hint="eastAsia"/>
                <w:b/>
                <w:bCs/>
                <w:szCs w:val="21"/>
              </w:rPr>
              <w:t>一、研究或设计的目的和意义</w:t>
            </w:r>
            <w:r>
              <w:rPr>
                <w:rFonts w:hint="eastAsia"/>
                <w:b/>
                <w:bCs/>
                <w:sz w:val="28"/>
                <w:szCs w:val="21"/>
              </w:rPr>
              <w:t>：</w:t>
            </w:r>
          </w:p>
          <w:p>
            <w:pPr>
              <w:rPr>
                <w:szCs w:val="21"/>
              </w:rPr>
            </w:pPr>
            <w:r>
              <w:rPr>
                <w:rFonts w:hint="eastAsia"/>
                <w:b/>
                <w:i/>
                <w:iCs/>
                <w:color w:val="0000FF"/>
              </w:rPr>
              <w:t>在教师指导学生浏览及重点阅读任务书中规定的有关资料及补充阅读相关资料后</w:t>
            </w:r>
            <w:r>
              <w:rPr>
                <w:rFonts w:hint="eastAsia"/>
                <w:b/>
                <w:i/>
                <w:iCs/>
                <w:color w:val="0000FF"/>
                <w:lang w:eastAsia="zh-CN"/>
              </w:rPr>
              <w:t>撰写文献综述</w:t>
            </w:r>
            <w:r>
              <w:rPr>
                <w:rFonts w:hint="eastAsia"/>
                <w:b/>
                <w:i/>
                <w:iCs/>
                <w:color w:val="0000FF"/>
              </w:rPr>
              <w:t>，</w:t>
            </w:r>
            <w:r>
              <w:rPr>
                <w:rFonts w:hint="eastAsia"/>
                <w:b/>
                <w:i/>
                <w:iCs/>
                <w:color w:val="0000FF"/>
                <w:lang w:eastAsia="zh-CN"/>
              </w:rPr>
              <w:t>让</w:t>
            </w:r>
            <w:r>
              <w:rPr>
                <w:rFonts w:hint="eastAsia"/>
                <w:b/>
                <w:i/>
                <w:iCs/>
                <w:color w:val="0000FF"/>
              </w:rPr>
              <w:t>学生</w:t>
            </w:r>
            <w:r>
              <w:rPr>
                <w:rFonts w:hint="eastAsia"/>
                <w:b/>
                <w:i/>
                <w:iCs/>
                <w:color w:val="0000FF"/>
                <w:lang w:eastAsia="zh-CN"/>
              </w:rPr>
              <w:t>充分</w:t>
            </w:r>
            <w:r>
              <w:rPr>
                <w:rFonts w:hint="eastAsia"/>
                <w:b/>
                <w:i/>
                <w:iCs/>
                <w:color w:val="0000FF"/>
              </w:rPr>
              <w:t>了解本次论文（设计）的目的和意义，激发学生的学习热情。</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5" w:hRule="atLeast"/>
        </w:trPr>
        <w:tc>
          <w:tcPr>
            <w:tcW w:w="8522" w:type="dxa"/>
            <w:gridSpan w:val="6"/>
            <w:vAlign w:val="top"/>
          </w:tcPr>
          <w:p>
            <w:pPr>
              <w:rPr>
                <w:b/>
                <w:bCs/>
                <w:szCs w:val="21"/>
              </w:rPr>
            </w:pPr>
            <w:r>
              <w:rPr>
                <w:rFonts w:hint="eastAsia"/>
                <w:b/>
                <w:bCs/>
                <w:szCs w:val="21"/>
              </w:rPr>
              <w:t>二、</w:t>
            </w:r>
            <w:r>
              <w:rPr>
                <w:rFonts w:hint="eastAsia"/>
                <w:b/>
                <w:bCs/>
              </w:rPr>
              <w:t>研究或设计的国内外现状和发展趋势：</w:t>
            </w:r>
          </w:p>
          <w:p>
            <w:pPr>
              <w:pStyle w:val="6"/>
              <w:ind w:firstLine="0"/>
              <w:rPr>
                <w:b/>
                <w:i/>
                <w:iCs/>
                <w:color w:val="0000FF"/>
              </w:rPr>
            </w:pPr>
            <w:r>
              <w:rPr>
                <w:rFonts w:hint="eastAsia"/>
                <w:b/>
                <w:i/>
                <w:iCs/>
                <w:color w:val="0000FF"/>
                <w:szCs w:val="24"/>
              </w:rPr>
              <w:t>在教师指导学生浏览及重点阅读任务书中规定的有关资料及补充阅读资料后，让学生初步掌握本课题的国内外现状和发展趋势。必须由学生独立填写。</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2" w:hRule="atLeast"/>
        </w:trPr>
        <w:tc>
          <w:tcPr>
            <w:tcW w:w="8522" w:type="dxa"/>
            <w:gridSpan w:val="6"/>
            <w:vAlign w:val="top"/>
          </w:tcPr>
          <w:p>
            <w:pPr>
              <w:rPr>
                <w:sz w:val="24"/>
              </w:rPr>
            </w:pPr>
            <w:r>
              <w:rPr>
                <w:rFonts w:hint="eastAsia"/>
                <w:b/>
                <w:bCs/>
              </w:rPr>
              <w:t>三</w:t>
            </w:r>
            <w:r>
              <w:rPr>
                <w:rFonts w:hint="eastAsia"/>
                <w:b/>
                <w:bCs/>
                <w:sz w:val="28"/>
              </w:rPr>
              <w:t>、</w:t>
            </w:r>
            <w:r>
              <w:rPr>
                <w:rFonts w:hint="eastAsia"/>
                <w:b/>
                <w:bCs/>
              </w:rPr>
              <w:t>主要研究或设计内容，需要解决的关键问题和思路</w:t>
            </w:r>
            <w:r>
              <w:rPr>
                <w:rFonts w:hint="eastAsia"/>
                <w:sz w:val="24"/>
              </w:rPr>
              <w:t>：</w:t>
            </w:r>
          </w:p>
          <w:p>
            <w:pPr>
              <w:rPr>
                <w:b/>
                <w:i/>
                <w:iCs/>
                <w:color w:val="0000FF"/>
              </w:rPr>
            </w:pPr>
            <w:r>
              <w:rPr>
                <w:rFonts w:hint="eastAsia"/>
                <w:b/>
                <w:i/>
                <w:iCs/>
                <w:color w:val="0000FF"/>
                <w:lang w:eastAsia="zh-CN"/>
              </w:rPr>
              <w:t>帮助</w:t>
            </w:r>
            <w:r>
              <w:rPr>
                <w:rFonts w:hint="eastAsia"/>
                <w:b/>
                <w:i/>
                <w:iCs/>
                <w:color w:val="0000FF"/>
              </w:rPr>
              <w:t>学生</w:t>
            </w:r>
            <w:r>
              <w:rPr>
                <w:rFonts w:hint="eastAsia"/>
                <w:b/>
                <w:i/>
                <w:iCs/>
                <w:color w:val="0000FF"/>
                <w:lang w:eastAsia="zh-CN"/>
              </w:rPr>
              <w:t>理解</w:t>
            </w:r>
            <w:r>
              <w:rPr>
                <w:rFonts w:hint="eastAsia"/>
                <w:b/>
                <w:i/>
                <w:iCs/>
                <w:color w:val="0000FF"/>
              </w:rPr>
              <w:t>任务书中规定的主要内容及主要要求，使</w:t>
            </w:r>
            <w:r>
              <w:rPr>
                <w:rFonts w:hint="eastAsia"/>
                <w:b/>
                <w:i/>
                <w:iCs/>
                <w:color w:val="0000FF"/>
                <w:lang w:eastAsia="zh-CN"/>
              </w:rPr>
              <w:t>学生明确</w:t>
            </w:r>
            <w:r>
              <w:rPr>
                <w:rFonts w:hint="eastAsia"/>
                <w:b/>
                <w:i/>
                <w:iCs/>
                <w:color w:val="0000FF"/>
              </w:rPr>
              <w:t>论文</w:t>
            </w:r>
            <w:r>
              <w:rPr>
                <w:rFonts w:hint="eastAsia"/>
                <w:b/>
                <w:i/>
                <w:iCs/>
                <w:color w:val="0000FF"/>
                <w:lang w:eastAsia="zh-CN"/>
              </w:rPr>
              <w:t>（设计）的</w:t>
            </w:r>
            <w:r>
              <w:rPr>
                <w:rFonts w:hint="eastAsia"/>
                <w:b/>
                <w:i/>
                <w:iCs/>
                <w:color w:val="0000FF"/>
              </w:rPr>
              <w:t>任务，明确要解决的关键问题</w:t>
            </w:r>
            <w:r>
              <w:rPr>
                <w:rFonts w:hint="eastAsia"/>
                <w:b/>
                <w:i/>
                <w:iCs/>
                <w:color w:val="0000FF"/>
                <w:lang w:eastAsia="zh-CN"/>
              </w:rPr>
              <w:t>。</w:t>
            </w:r>
            <w:r>
              <w:rPr>
                <w:rFonts w:hint="eastAsia"/>
                <w:b/>
                <w:i/>
                <w:iCs/>
                <w:color w:val="0000FF"/>
              </w:rPr>
              <w:t>由学生独立填写。</w:t>
            </w:r>
          </w:p>
          <w:p>
            <w:pPr>
              <w:rPr>
                <w:b/>
                <w:bCs/>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1" w:hRule="atLeast"/>
        </w:trPr>
        <w:tc>
          <w:tcPr>
            <w:tcW w:w="8522" w:type="dxa"/>
            <w:gridSpan w:val="6"/>
            <w:vAlign w:val="top"/>
          </w:tcPr>
          <w:p>
            <w:pPr>
              <w:rPr>
                <w:b/>
                <w:bCs/>
                <w:sz w:val="28"/>
              </w:rPr>
            </w:pPr>
            <w:r>
              <w:rPr>
                <w:rFonts w:hint="eastAsia"/>
                <w:b/>
                <w:bCs/>
              </w:rPr>
              <w:t>四、完成毕业论文（设计）所必须具备的工作条件及解决的办法</w:t>
            </w:r>
            <w:r>
              <w:rPr>
                <w:rFonts w:hint="eastAsia"/>
                <w:b/>
                <w:bCs/>
                <w:sz w:val="28"/>
              </w:rPr>
              <w:t>：</w:t>
            </w:r>
          </w:p>
          <w:p>
            <w:pPr>
              <w:rPr>
                <w:i/>
                <w:iCs/>
                <w:szCs w:val="21"/>
              </w:rPr>
            </w:pPr>
            <w:r>
              <w:rPr>
                <w:rFonts w:hint="eastAsia"/>
                <w:b/>
                <w:i/>
                <w:iCs/>
                <w:color w:val="0000FF"/>
              </w:rPr>
              <w:t>教师可向学生解释做好本课题的工作条件及共同商量解决方法。</w:t>
            </w:r>
          </w:p>
          <w:p>
            <w:pPr>
              <w:rPr>
                <w:i/>
                <w:szCs w:val="21"/>
              </w:rPr>
            </w:pPr>
          </w:p>
          <w:p>
            <w:pPr>
              <w:rPr>
                <w:szCs w:val="21"/>
              </w:rPr>
            </w:pPr>
          </w:p>
          <w:p>
            <w:pPr>
              <w:rPr>
                <w:szCs w:val="21"/>
              </w:rPr>
            </w:pPr>
          </w:p>
          <w:p>
            <w:pPr>
              <w:rPr>
                <w:szCs w:val="21"/>
              </w:rPr>
            </w:pP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0" w:hRule="atLeast"/>
        </w:trPr>
        <w:tc>
          <w:tcPr>
            <w:tcW w:w="8522" w:type="dxa"/>
            <w:gridSpan w:val="6"/>
            <w:tcBorders>
              <w:bottom w:val="single" w:color="auto" w:sz="4" w:space="0"/>
            </w:tcBorders>
            <w:vAlign w:val="top"/>
          </w:tcPr>
          <w:p>
            <w:pPr>
              <w:rPr>
                <w:sz w:val="24"/>
              </w:rPr>
            </w:pPr>
            <w:r>
              <w:rPr>
                <w:rFonts w:hint="eastAsia"/>
                <w:b/>
                <w:bCs/>
              </w:rPr>
              <w:t>五、工作的主要阶段、进度与时间安排</w:t>
            </w:r>
            <w:r>
              <w:rPr>
                <w:rFonts w:hint="eastAsia"/>
                <w:sz w:val="24"/>
              </w:rPr>
              <w:t>：</w:t>
            </w:r>
          </w:p>
          <w:p>
            <w:pPr>
              <w:rPr>
                <w:b/>
                <w:i/>
                <w:iCs/>
                <w:color w:val="0000FF"/>
              </w:rPr>
            </w:pPr>
            <w:r>
              <w:rPr>
                <w:rFonts w:hint="eastAsia"/>
                <w:b/>
                <w:i/>
                <w:iCs/>
                <w:color w:val="0000FF"/>
              </w:rPr>
              <w:t>要列出主要阶段</w:t>
            </w:r>
            <w:r>
              <w:rPr>
                <w:rFonts w:hint="eastAsia"/>
                <w:b/>
                <w:i/>
                <w:iCs/>
                <w:color w:val="0000FF"/>
                <w:lang w:eastAsia="zh-CN"/>
              </w:rPr>
              <w:t>环节</w:t>
            </w:r>
            <w:r>
              <w:rPr>
                <w:rFonts w:hint="eastAsia"/>
                <w:b/>
                <w:i/>
                <w:iCs/>
                <w:color w:val="0000FF"/>
              </w:rPr>
              <w:t>，时间上前后要连接，不能出现时间空白段，要与开题报告时间、中期检查、毕业答辩时间相吻合</w:t>
            </w:r>
          </w:p>
          <w:p>
            <w:pPr>
              <w:rPr>
                <w:b/>
                <w:i/>
                <w:color w:val="0000FF"/>
              </w:rPr>
            </w:pP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3" w:hRule="atLeast"/>
        </w:trPr>
        <w:tc>
          <w:tcPr>
            <w:tcW w:w="8522" w:type="dxa"/>
            <w:gridSpan w:val="6"/>
            <w:vAlign w:val="top"/>
          </w:tcPr>
          <w:p>
            <w:pPr>
              <w:rPr>
                <w:sz w:val="24"/>
              </w:rPr>
            </w:pPr>
            <w:r>
              <w:rPr>
                <w:rFonts w:hint="eastAsia"/>
                <w:b/>
                <w:bCs/>
              </w:rPr>
              <w:t>六、阅读的主要参考文献及资料名称：</w:t>
            </w:r>
          </w:p>
          <w:p>
            <w:pPr>
              <w:autoSpaceDE w:val="0"/>
              <w:autoSpaceDN w:val="0"/>
              <w:adjustRightInd w:val="0"/>
              <w:ind w:left="211" w:hanging="211" w:hangingChars="100"/>
              <w:rPr>
                <w:b/>
                <w:i/>
                <w:iCs/>
                <w:color w:val="0000FF"/>
              </w:rPr>
            </w:pPr>
            <w:r>
              <w:rPr>
                <w:rFonts w:hint="eastAsia"/>
                <w:b/>
                <w:i/>
                <w:iCs/>
                <w:color w:val="0000FF"/>
                <w:lang w:val="en-US" w:eastAsia="zh-CN"/>
              </w:rPr>
              <w:t>1.</w:t>
            </w:r>
            <w:r>
              <w:rPr>
                <w:rFonts w:hint="eastAsia"/>
                <w:b/>
                <w:i/>
                <w:iCs/>
                <w:color w:val="0000FF"/>
              </w:rPr>
              <w:t>按</w:t>
            </w:r>
            <w:r>
              <w:rPr>
                <w:rFonts w:hint="eastAsia"/>
                <w:b/>
                <w:i/>
                <w:iCs/>
                <w:color w:val="0000FF"/>
                <w:lang w:eastAsia="zh-CN"/>
              </w:rPr>
              <w:t>《毕业论文（设计）工作指南》</w:t>
            </w:r>
            <w:r>
              <w:rPr>
                <w:rFonts w:hint="eastAsia"/>
                <w:b/>
                <w:i/>
                <w:iCs/>
                <w:color w:val="0000FF"/>
              </w:rPr>
              <w:t>格式填写，不能有随意性；</w:t>
            </w:r>
          </w:p>
          <w:p>
            <w:pPr>
              <w:rPr>
                <w:b/>
                <w:i/>
                <w:iCs/>
                <w:color w:val="0000FF"/>
              </w:rPr>
            </w:pPr>
            <w:r>
              <w:rPr>
                <w:rFonts w:hint="eastAsia"/>
                <w:b/>
                <w:i/>
                <w:iCs/>
                <w:color w:val="0000FF"/>
                <w:lang w:val="en-US" w:eastAsia="zh-CN"/>
              </w:rPr>
              <w:t>2.</w:t>
            </w:r>
            <w:r>
              <w:rPr>
                <w:rFonts w:hint="eastAsia"/>
                <w:b/>
                <w:i/>
                <w:iCs/>
                <w:color w:val="0000FF"/>
              </w:rPr>
              <w:t>参考文献篇数</w:t>
            </w:r>
            <w:r>
              <w:rPr>
                <w:rFonts w:hint="eastAsia"/>
                <w:b/>
                <w:i/>
                <w:iCs/>
                <w:color w:val="0000FF"/>
                <w:lang w:eastAsia="zh-CN"/>
              </w:rPr>
              <w:t>至少满足</w:t>
            </w:r>
            <w:r>
              <w:rPr>
                <w:rFonts w:hint="eastAsia"/>
                <w:b/>
                <w:i/>
                <w:iCs/>
                <w:color w:val="0000FF"/>
              </w:rPr>
              <w:t>“工作指南”要求。</w:t>
            </w:r>
          </w:p>
          <w:p>
            <w:pPr>
              <w:rPr>
                <w:b/>
                <w:i/>
                <w:color w:val="0000FF"/>
              </w:rPr>
            </w:pPr>
          </w:p>
          <w:p>
            <w:pPr>
              <w:rPr>
                <w:sz w:val="24"/>
              </w:rPr>
            </w:pPr>
          </w:p>
          <w:p>
            <w:pPr>
              <w:rPr>
                <w:sz w:val="24"/>
              </w:rPr>
            </w:pPr>
          </w:p>
          <w:p>
            <w:pPr>
              <w:rPr>
                <w:sz w:val="24"/>
              </w:rPr>
            </w:pPr>
          </w:p>
          <w:p>
            <w:pP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3" w:hRule="atLeast"/>
        </w:trPr>
        <w:tc>
          <w:tcPr>
            <w:tcW w:w="8522" w:type="dxa"/>
            <w:gridSpan w:val="6"/>
            <w:vAlign w:val="top"/>
          </w:tcPr>
          <w:p>
            <w:pPr>
              <w:rPr>
                <w:b/>
                <w:szCs w:val="21"/>
              </w:rPr>
            </w:pPr>
            <w:r>
              <w:rPr>
                <w:rFonts w:hint="eastAsia"/>
                <w:b/>
                <w:szCs w:val="21"/>
              </w:rPr>
              <w:t>七、指导教师意见和建议：</w:t>
            </w:r>
          </w:p>
          <w:p>
            <w:pPr>
              <w:autoSpaceDE w:val="0"/>
              <w:autoSpaceDN w:val="0"/>
              <w:adjustRightInd w:val="0"/>
              <w:ind w:left="0" w:leftChars="0" w:firstLine="0" w:firstLineChars="0"/>
              <w:jc w:val="left"/>
              <w:rPr>
                <w:b/>
                <w:i/>
                <w:iCs/>
                <w:color w:val="0000FF"/>
              </w:rPr>
            </w:pPr>
            <w:r>
              <w:rPr>
                <w:rFonts w:hint="eastAsia"/>
                <w:b/>
                <w:i/>
                <w:iCs/>
                <w:color w:val="0000FF"/>
              </w:rPr>
              <w:t>应具体评价学生对论文目的、意义、现状、内容的理解情况及针对学生情况提出做好课题的建议。</w:t>
            </w:r>
          </w:p>
          <w:p>
            <w:pPr>
              <w:autoSpaceDE w:val="0"/>
              <w:autoSpaceDN w:val="0"/>
              <w:adjustRightInd w:val="0"/>
              <w:ind w:left="211" w:hanging="211" w:hangingChars="100"/>
              <w:rPr>
                <w:b/>
                <w:color w:val="0000FF"/>
              </w:rPr>
            </w:pPr>
          </w:p>
          <w:p>
            <w:pPr>
              <w:autoSpaceDE w:val="0"/>
              <w:autoSpaceDN w:val="0"/>
              <w:adjustRightInd w:val="0"/>
              <w:ind w:left="211" w:hanging="211" w:hangingChars="100"/>
              <w:rPr>
                <w:b/>
                <w:color w:val="0000FF"/>
              </w:rPr>
            </w:pPr>
          </w:p>
          <w:p>
            <w:pPr>
              <w:rPr>
                <w:b/>
                <w:szCs w:val="21"/>
              </w:rPr>
            </w:pPr>
          </w:p>
          <w:p>
            <w:pPr>
              <w:rPr>
                <w:b/>
                <w:szCs w:val="21"/>
              </w:rPr>
            </w:pPr>
          </w:p>
          <w:p>
            <w:pPr>
              <w:ind w:firstLine="2136" w:firstLineChars="1013"/>
              <w:rPr>
                <w:b/>
                <w:szCs w:val="21"/>
              </w:rPr>
            </w:pPr>
            <w:r>
              <w:rPr>
                <w:rFonts w:hint="eastAsia"/>
                <w:b/>
                <w:szCs w:val="21"/>
              </w:rPr>
              <w:t>指导教师（签字）：</w:t>
            </w:r>
            <w:r>
              <w:rPr>
                <w:rFonts w:hint="eastAsia" w:ascii="宋体" w:hAnsi="宋体"/>
                <w:b/>
                <w:u w:val="single"/>
              </w:rPr>
              <w:t>　</w:t>
            </w:r>
            <w:r>
              <w:rPr>
                <w:rFonts w:hint="eastAsia" w:ascii="宋体" w:hAnsi="宋体"/>
                <w:u w:val="single"/>
              </w:rPr>
              <w:t>　</w:t>
            </w:r>
            <w:r>
              <w:rPr>
                <w:rFonts w:hint="eastAsia"/>
                <w:b/>
                <w:bCs/>
                <w:i/>
                <w:iCs w:val="0"/>
                <w:color w:val="0000FF"/>
                <w:szCs w:val="21"/>
                <w:u w:val="single"/>
              </w:rPr>
              <w:t>手签</w:t>
            </w:r>
            <w:r>
              <w:rPr>
                <w:rFonts w:hint="eastAsia"/>
                <w:b/>
                <w:bCs/>
                <w:i/>
                <w:iCs/>
                <w:color w:val="0000FF"/>
                <w:szCs w:val="21"/>
                <w:u w:val="single"/>
              </w:rPr>
              <w:t>　</w:t>
            </w:r>
            <w:r>
              <w:rPr>
                <w:rFonts w:hint="eastAsia" w:ascii="宋体" w:hAnsi="宋体"/>
              </w:rPr>
              <w:t xml:space="preserve">      年      月     日</w:t>
            </w:r>
          </w:p>
          <w:p>
            <w:pP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5" w:hRule="atLeast"/>
        </w:trPr>
        <w:tc>
          <w:tcPr>
            <w:tcW w:w="8522" w:type="dxa"/>
            <w:gridSpan w:val="6"/>
            <w:vAlign w:val="top"/>
          </w:tcPr>
          <w:p>
            <w:pPr>
              <w:numPr>
                <w:ilvl w:val="0"/>
                <w:numId w:val="1"/>
              </w:numPr>
              <w:ind w:left="0" w:leftChars="0" w:firstLine="0" w:firstLineChars="0"/>
              <w:rPr>
                <w:rFonts w:hint="eastAsia"/>
                <w:b/>
                <w:szCs w:val="21"/>
                <w:lang w:val="en-US" w:eastAsia="zh-CN"/>
              </w:rPr>
            </w:pPr>
            <w:r>
              <w:rPr>
                <w:rFonts w:hint="eastAsia"/>
                <w:b/>
                <w:szCs w:val="21"/>
                <w:lang w:val="en-US" w:eastAsia="zh-CN"/>
              </w:rPr>
              <w:t>专家组意见和建议：</w:t>
            </w:r>
          </w:p>
          <w:p>
            <w:pPr>
              <w:numPr>
                <w:ilvl w:val="0"/>
                <w:numId w:val="0"/>
              </w:numPr>
              <w:ind w:leftChars="0"/>
              <w:rPr>
                <w:rFonts w:hint="eastAsia"/>
                <w:b/>
                <w:szCs w:val="21"/>
                <w:lang w:val="en-US" w:eastAsia="zh-CN"/>
              </w:rPr>
            </w:pPr>
          </w:p>
          <w:p>
            <w:pPr>
              <w:numPr>
                <w:ilvl w:val="0"/>
                <w:numId w:val="0"/>
              </w:numPr>
              <w:ind w:leftChars="0"/>
              <w:rPr>
                <w:rFonts w:hint="eastAsia"/>
                <w:b/>
                <w:szCs w:val="21"/>
                <w:lang w:val="en-US" w:eastAsia="zh-CN"/>
              </w:rPr>
            </w:pPr>
          </w:p>
          <w:p>
            <w:pPr>
              <w:numPr>
                <w:ilvl w:val="0"/>
                <w:numId w:val="0"/>
              </w:numPr>
              <w:ind w:leftChars="0"/>
              <w:rPr>
                <w:rFonts w:hint="eastAsia"/>
                <w:b/>
                <w:szCs w:val="21"/>
                <w:lang w:val="en-US" w:eastAsia="zh-CN"/>
              </w:rPr>
            </w:pPr>
          </w:p>
          <w:p>
            <w:pPr>
              <w:numPr>
                <w:ilvl w:val="0"/>
                <w:numId w:val="0"/>
              </w:numPr>
              <w:ind w:leftChars="0"/>
              <w:rPr>
                <w:rFonts w:hint="eastAsia"/>
                <w:b/>
                <w:szCs w:val="21"/>
                <w:lang w:val="en-US" w:eastAsia="zh-CN"/>
              </w:rPr>
            </w:pPr>
          </w:p>
          <w:p>
            <w:pPr>
              <w:numPr>
                <w:ilvl w:val="0"/>
                <w:numId w:val="0"/>
              </w:numPr>
              <w:ind w:leftChars="0"/>
              <w:rPr>
                <w:rFonts w:hint="eastAsia"/>
                <w:b/>
                <w:szCs w:val="21"/>
                <w:lang w:val="en-US" w:eastAsia="zh-CN"/>
              </w:rPr>
            </w:pPr>
          </w:p>
          <w:p>
            <w:pPr>
              <w:numPr>
                <w:ilvl w:val="0"/>
                <w:numId w:val="0"/>
              </w:numPr>
              <w:ind w:leftChars="0"/>
              <w:rPr>
                <w:rFonts w:hint="eastAsia"/>
                <w:b/>
                <w:szCs w:val="21"/>
                <w:lang w:val="en-US" w:eastAsia="zh-CN"/>
              </w:rPr>
            </w:pPr>
          </w:p>
          <w:p>
            <w:pPr>
              <w:numPr>
                <w:ilvl w:val="0"/>
                <w:numId w:val="0"/>
              </w:numPr>
              <w:ind w:leftChars="0"/>
              <w:rPr>
                <w:rFonts w:hint="eastAsia"/>
                <w:b/>
                <w:szCs w:val="21"/>
                <w:lang w:val="en-US" w:eastAsia="zh-CN"/>
              </w:rPr>
            </w:pPr>
          </w:p>
          <w:p>
            <w:pPr>
              <w:numPr>
                <w:ilvl w:val="0"/>
                <w:numId w:val="0"/>
              </w:numPr>
              <w:ind w:leftChars="0" w:firstLine="2319" w:firstLineChars="1100"/>
              <w:rPr>
                <w:rFonts w:hint="eastAsia"/>
                <w:b/>
                <w:szCs w:val="21"/>
                <w:lang w:eastAsia="zh-CN"/>
              </w:rPr>
            </w:pPr>
          </w:p>
          <w:p>
            <w:pPr>
              <w:numPr>
                <w:ilvl w:val="0"/>
                <w:numId w:val="0"/>
              </w:numPr>
              <w:ind w:leftChars="0" w:firstLine="2319" w:firstLineChars="1100"/>
              <w:rPr>
                <w:rFonts w:hint="eastAsia"/>
                <w:b/>
                <w:szCs w:val="21"/>
                <w:lang w:eastAsia="zh-CN"/>
              </w:rPr>
            </w:pPr>
          </w:p>
          <w:p>
            <w:pPr>
              <w:numPr>
                <w:ilvl w:val="0"/>
                <w:numId w:val="0"/>
              </w:numPr>
              <w:ind w:leftChars="0" w:firstLine="2319" w:firstLineChars="1100"/>
              <w:rPr>
                <w:rFonts w:hint="eastAsia"/>
                <w:b/>
                <w:szCs w:val="21"/>
                <w:lang w:val="en-US" w:eastAsia="zh-CN"/>
              </w:rPr>
            </w:pPr>
            <w:r>
              <w:rPr>
                <w:rFonts w:hint="eastAsia"/>
                <w:b/>
                <w:szCs w:val="21"/>
                <w:lang w:eastAsia="zh-CN"/>
              </w:rPr>
              <w:t>组长</w:t>
            </w:r>
            <w:r>
              <w:rPr>
                <w:rFonts w:hint="eastAsia"/>
                <w:b/>
                <w:szCs w:val="21"/>
              </w:rPr>
              <w:t>（签字）：</w:t>
            </w:r>
            <w:r>
              <w:rPr>
                <w:rFonts w:hint="eastAsia" w:ascii="宋体" w:hAnsi="宋体"/>
                <w:b/>
                <w:u w:val="single"/>
              </w:rPr>
              <w:t>　</w:t>
            </w:r>
            <w:r>
              <w:rPr>
                <w:rFonts w:hint="eastAsia" w:ascii="宋体" w:hAnsi="宋体"/>
                <w:u w:val="single"/>
              </w:rPr>
              <w:t>　</w:t>
            </w:r>
            <w:r>
              <w:rPr>
                <w:rFonts w:hint="eastAsia"/>
                <w:b/>
                <w:bCs/>
                <w:i/>
                <w:iCs w:val="0"/>
                <w:color w:val="0000FF"/>
                <w:szCs w:val="21"/>
                <w:u w:val="single"/>
              </w:rPr>
              <w:t>手签</w:t>
            </w:r>
            <w:r>
              <w:rPr>
                <w:rFonts w:hint="eastAsia"/>
                <w:b/>
                <w:bCs/>
                <w:i/>
                <w:iCs/>
                <w:color w:val="0000FF"/>
                <w:szCs w:val="21"/>
                <w:u w:val="single"/>
              </w:rPr>
              <w:t>　</w:t>
            </w:r>
            <w:r>
              <w:rPr>
                <w:rFonts w:hint="eastAsia" w:ascii="宋体" w:hAnsi="宋体"/>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5" w:hRule="atLeast"/>
        </w:trPr>
        <w:tc>
          <w:tcPr>
            <w:tcW w:w="8522" w:type="dxa"/>
            <w:gridSpan w:val="6"/>
            <w:vAlign w:val="top"/>
          </w:tcPr>
          <w:p>
            <w:pPr>
              <w:numPr>
                <w:ilvl w:val="0"/>
                <w:numId w:val="1"/>
              </w:numPr>
              <w:ind w:left="0" w:leftChars="0" w:firstLine="0" w:firstLineChars="0"/>
              <w:rPr>
                <w:rFonts w:hint="eastAsia"/>
                <w:b/>
                <w:szCs w:val="21"/>
                <w:lang w:val="en-US" w:eastAsia="zh-CN"/>
              </w:rPr>
            </w:pPr>
            <w:r>
              <w:rPr>
                <w:rFonts w:hint="eastAsia"/>
                <w:b/>
                <w:szCs w:val="21"/>
                <w:lang w:val="en-US" w:eastAsia="zh-CN"/>
              </w:rPr>
              <w:t>学院毕业论文（设计）工作领导小组意见：</w:t>
            </w:r>
          </w:p>
          <w:p>
            <w:pPr>
              <w:widowControl w:val="0"/>
              <w:numPr>
                <w:ilvl w:val="0"/>
                <w:numId w:val="0"/>
              </w:numPr>
              <w:jc w:val="both"/>
              <w:rPr>
                <w:rFonts w:hint="eastAsia"/>
                <w:b/>
                <w:szCs w:val="21"/>
                <w:lang w:val="en-US" w:eastAsia="zh-CN"/>
              </w:rPr>
            </w:pPr>
          </w:p>
          <w:p>
            <w:pPr>
              <w:widowControl w:val="0"/>
              <w:numPr>
                <w:ilvl w:val="0"/>
                <w:numId w:val="0"/>
              </w:numPr>
              <w:jc w:val="both"/>
              <w:rPr>
                <w:rFonts w:hint="eastAsia"/>
                <w:b/>
                <w:szCs w:val="21"/>
                <w:lang w:val="en-US" w:eastAsia="zh-CN"/>
              </w:rPr>
            </w:pPr>
          </w:p>
          <w:p>
            <w:pPr>
              <w:widowControl w:val="0"/>
              <w:numPr>
                <w:ilvl w:val="0"/>
                <w:numId w:val="0"/>
              </w:numPr>
              <w:jc w:val="both"/>
              <w:rPr>
                <w:rFonts w:hint="eastAsia"/>
                <w:b/>
                <w:szCs w:val="21"/>
                <w:lang w:val="en-US" w:eastAsia="zh-CN"/>
              </w:rPr>
            </w:pPr>
          </w:p>
          <w:p>
            <w:pPr>
              <w:widowControl w:val="0"/>
              <w:numPr>
                <w:ilvl w:val="0"/>
                <w:numId w:val="0"/>
              </w:numPr>
              <w:ind w:firstLine="1476" w:firstLineChars="700"/>
              <w:jc w:val="both"/>
              <w:rPr>
                <w:rFonts w:hint="eastAsia"/>
                <w:b/>
                <w:szCs w:val="21"/>
                <w:lang w:val="en-US" w:eastAsia="zh-CN"/>
              </w:rPr>
            </w:pPr>
            <w:r>
              <w:rPr>
                <w:rFonts w:hint="eastAsia"/>
                <w:b/>
                <w:szCs w:val="21"/>
                <w:lang w:val="en-US" w:eastAsia="zh-CN"/>
              </w:rPr>
              <w:t xml:space="preserve">意见结果： </w:t>
            </w:r>
            <w:r>
              <w:rPr>
                <w:rFonts w:hint="eastAsia"/>
                <w:b/>
                <w:szCs w:val="21"/>
                <w:lang w:val="en-US" w:eastAsia="zh-CN"/>
              </w:rPr>
              <w:sym w:font="Wingdings 2" w:char="00A3"/>
            </w:r>
            <w:r>
              <w:rPr>
                <w:rFonts w:hint="eastAsia"/>
                <w:b/>
                <w:szCs w:val="21"/>
                <w:lang w:val="en-US" w:eastAsia="zh-CN"/>
              </w:rPr>
              <w:t xml:space="preserve">通过     </w:t>
            </w:r>
            <w:r>
              <w:rPr>
                <w:rFonts w:hint="eastAsia"/>
                <w:b/>
                <w:szCs w:val="21"/>
                <w:lang w:val="en-US" w:eastAsia="zh-CN"/>
              </w:rPr>
              <w:sym w:font="Wingdings 2" w:char="00A3"/>
            </w:r>
            <w:r>
              <w:rPr>
                <w:rFonts w:hint="eastAsia"/>
                <w:b/>
                <w:szCs w:val="21"/>
                <w:lang w:val="en-US" w:eastAsia="zh-CN"/>
              </w:rPr>
              <w:t>不通过</w:t>
            </w:r>
          </w:p>
          <w:p>
            <w:pPr>
              <w:widowControl w:val="0"/>
              <w:numPr>
                <w:ilvl w:val="0"/>
                <w:numId w:val="0"/>
              </w:numPr>
              <w:ind w:firstLine="1687" w:firstLineChars="800"/>
              <w:jc w:val="both"/>
              <w:rPr>
                <w:rFonts w:hint="eastAsia"/>
                <w:b/>
                <w:szCs w:val="21"/>
                <w:lang w:val="en-US" w:eastAsia="zh-CN"/>
              </w:rPr>
            </w:pPr>
          </w:p>
          <w:p>
            <w:pPr>
              <w:widowControl w:val="0"/>
              <w:numPr>
                <w:ilvl w:val="0"/>
                <w:numId w:val="0"/>
              </w:numPr>
              <w:ind w:firstLine="1687" w:firstLineChars="800"/>
              <w:jc w:val="both"/>
              <w:rPr>
                <w:rFonts w:hint="eastAsia"/>
                <w:b/>
                <w:szCs w:val="21"/>
                <w:lang w:val="en-US" w:eastAsia="zh-CN"/>
              </w:rPr>
            </w:pPr>
          </w:p>
          <w:p>
            <w:pPr>
              <w:widowControl w:val="0"/>
              <w:numPr>
                <w:ilvl w:val="0"/>
                <w:numId w:val="0"/>
              </w:numPr>
              <w:ind w:firstLine="1687" w:firstLineChars="800"/>
              <w:jc w:val="both"/>
              <w:rPr>
                <w:rFonts w:hint="eastAsia"/>
                <w:b/>
                <w:szCs w:val="21"/>
                <w:lang w:val="en-US" w:eastAsia="zh-CN"/>
              </w:rPr>
            </w:pPr>
          </w:p>
          <w:p>
            <w:pPr>
              <w:widowControl w:val="0"/>
              <w:numPr>
                <w:ilvl w:val="0"/>
                <w:numId w:val="0"/>
              </w:numPr>
              <w:ind w:firstLine="2319" w:firstLineChars="1100"/>
              <w:jc w:val="both"/>
              <w:rPr>
                <w:rFonts w:hint="eastAsia"/>
                <w:b/>
                <w:szCs w:val="21"/>
                <w:lang w:val="en-US" w:eastAsia="zh-CN"/>
              </w:rPr>
            </w:pPr>
            <w:r>
              <w:rPr>
                <w:rFonts w:hint="eastAsia"/>
                <w:b/>
                <w:szCs w:val="21"/>
                <w:lang w:eastAsia="zh-CN"/>
              </w:rPr>
              <w:t>组长</w:t>
            </w:r>
            <w:r>
              <w:rPr>
                <w:rFonts w:hint="eastAsia"/>
                <w:b/>
                <w:szCs w:val="21"/>
              </w:rPr>
              <w:t>（签字）：</w:t>
            </w:r>
            <w:r>
              <w:rPr>
                <w:rFonts w:hint="eastAsia" w:ascii="宋体" w:hAnsi="宋体"/>
                <w:b/>
                <w:u w:val="single"/>
              </w:rPr>
              <w:t>　</w:t>
            </w:r>
            <w:r>
              <w:rPr>
                <w:rFonts w:hint="eastAsia" w:ascii="宋体" w:hAnsi="宋体"/>
                <w:u w:val="single"/>
              </w:rPr>
              <w:t>　</w:t>
            </w:r>
            <w:r>
              <w:rPr>
                <w:rFonts w:hint="eastAsia"/>
                <w:b/>
                <w:bCs/>
                <w:i/>
                <w:iCs w:val="0"/>
                <w:color w:val="0000FF"/>
                <w:szCs w:val="21"/>
                <w:u w:val="single"/>
              </w:rPr>
              <w:t>手签</w:t>
            </w:r>
            <w:r>
              <w:rPr>
                <w:rFonts w:hint="eastAsia"/>
                <w:b/>
                <w:bCs/>
                <w:i/>
                <w:iCs/>
                <w:color w:val="0000FF"/>
                <w:szCs w:val="21"/>
                <w:u w:val="single"/>
              </w:rPr>
              <w:t>　</w:t>
            </w:r>
            <w:r>
              <w:rPr>
                <w:rFonts w:hint="eastAsia" w:ascii="宋体" w:hAnsi="宋体"/>
              </w:rPr>
              <w:t xml:space="preserve">     年      月     日</w:t>
            </w:r>
          </w:p>
        </w:tc>
      </w:tr>
    </w:tbl>
    <w:p>
      <w:pPr>
        <w:rPr>
          <w:sz w:val="18"/>
          <w:szCs w:val="18"/>
        </w:rPr>
      </w:pPr>
      <w:r>
        <w:rPr>
          <w:rFonts w:hint="eastAsia"/>
          <w:sz w:val="18"/>
          <w:szCs w:val="18"/>
        </w:rPr>
        <w:t>说明：</w:t>
      </w:r>
      <w:r>
        <w:rPr>
          <w:rFonts w:hint="eastAsia"/>
          <w:sz w:val="18"/>
          <w:szCs w:val="18"/>
          <w:lang w:val="en-US" w:eastAsia="zh-CN"/>
        </w:rPr>
        <w:t>1.</w:t>
      </w:r>
      <w:r>
        <w:rPr>
          <w:rFonts w:hint="eastAsia"/>
          <w:sz w:val="18"/>
          <w:szCs w:val="18"/>
        </w:rPr>
        <w:t>论文（设计）来源：指来源于科研项目、生产/社会实际、教师选题或其他（学生自拟）等；</w:t>
      </w:r>
    </w:p>
    <w:p>
      <w:pPr>
        <w:ind w:firstLine="540" w:firstLineChars="300"/>
        <w:rPr>
          <w:sz w:val="18"/>
          <w:szCs w:val="18"/>
        </w:rPr>
      </w:pPr>
      <w:r>
        <w:rPr>
          <w:rFonts w:hint="eastAsia"/>
          <w:sz w:val="18"/>
          <w:szCs w:val="18"/>
          <w:lang w:val="en-US" w:eastAsia="zh-CN"/>
        </w:rPr>
        <w:t>2.</w:t>
      </w:r>
      <w:r>
        <w:rPr>
          <w:rFonts w:hint="eastAsia"/>
          <w:sz w:val="18"/>
          <w:szCs w:val="18"/>
        </w:rPr>
        <w:t>各项栏目空格不够，可自行扩大。</w:t>
      </w:r>
    </w:p>
    <w:p/>
    <w:p>
      <w:pPr>
        <w:jc w:val="center"/>
        <w:rPr>
          <w:rFonts w:hint="eastAsia" w:ascii="黑体" w:eastAsia="黑体"/>
          <w:b/>
          <w:sz w:val="32"/>
          <w:szCs w:val="32"/>
        </w:rPr>
      </w:pPr>
    </w:p>
    <w:p>
      <w:pPr>
        <w:jc w:val="center"/>
        <w:rPr>
          <w:rFonts w:hint="eastAsia" w:ascii="黑体" w:eastAsia="黑体"/>
          <w:b/>
          <w:sz w:val="32"/>
          <w:szCs w:val="32"/>
        </w:rPr>
      </w:pPr>
    </w:p>
    <w:p>
      <w:pPr>
        <w:jc w:val="center"/>
        <w:rPr>
          <w:rFonts w:hint="eastAsia" w:ascii="黑体" w:eastAsia="黑体"/>
          <w:b/>
          <w:sz w:val="32"/>
          <w:szCs w:val="32"/>
        </w:rPr>
      </w:pPr>
    </w:p>
    <w:p>
      <w:pPr>
        <w:jc w:val="center"/>
        <w:rPr>
          <w:rFonts w:hint="eastAsia" w:ascii="黑体" w:eastAsia="黑体"/>
          <w:b/>
          <w:sz w:val="32"/>
          <w:szCs w:val="32"/>
        </w:rPr>
      </w:pPr>
    </w:p>
    <w:p>
      <w:pPr>
        <w:jc w:val="center"/>
        <w:rPr>
          <w:rFonts w:hint="eastAsia" w:ascii="黑体" w:eastAsia="黑体"/>
          <w:b/>
          <w:sz w:val="32"/>
          <w:szCs w:val="32"/>
        </w:rPr>
      </w:pPr>
    </w:p>
    <w:p>
      <w:pPr>
        <w:jc w:val="center"/>
        <w:rPr>
          <w:rFonts w:hint="eastAsia" w:ascii="黑体" w:eastAsia="黑体"/>
          <w:b/>
          <w:sz w:val="32"/>
          <w:szCs w:val="32"/>
        </w:rPr>
      </w:pPr>
    </w:p>
    <w:p>
      <w:pPr>
        <w:jc w:val="center"/>
        <w:rPr>
          <w:rFonts w:hint="eastAsia" w:ascii="黑体" w:eastAsia="黑体"/>
          <w:b/>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 w:name="Wingdings 2">
    <w:panose1 w:val="05020102010507070707"/>
    <w:charset w:val="02"/>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8A8"/>
    <w:multiLevelType w:val="singleLevel"/>
    <w:tmpl w:val="439B48A8"/>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1E80"/>
    <w:rsid w:val="00065C5B"/>
    <w:rsid w:val="000859EA"/>
    <w:rsid w:val="00255245"/>
    <w:rsid w:val="002C5E2C"/>
    <w:rsid w:val="003A65FD"/>
    <w:rsid w:val="004F0B40"/>
    <w:rsid w:val="00535D9E"/>
    <w:rsid w:val="006811D0"/>
    <w:rsid w:val="0073755F"/>
    <w:rsid w:val="00746F81"/>
    <w:rsid w:val="00753134"/>
    <w:rsid w:val="00946A20"/>
    <w:rsid w:val="00B65EA2"/>
    <w:rsid w:val="00C20CE8"/>
    <w:rsid w:val="00CD1E80"/>
    <w:rsid w:val="00D233FE"/>
    <w:rsid w:val="00D301F4"/>
    <w:rsid w:val="00DC6AEE"/>
    <w:rsid w:val="0B233C5B"/>
    <w:rsid w:val="3DC42342"/>
    <w:rsid w:val="43FB7251"/>
    <w:rsid w:val="53E14D08"/>
    <w:rsid w:val="5EF202CD"/>
    <w:rsid w:val="78B351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iPriority="99"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beforeLines="0" w:after="260" w:afterLines="0" w:line="416" w:lineRule="auto"/>
      <w:outlineLvl w:val="1"/>
    </w:pPr>
    <w:rPr>
      <w:rFonts w:ascii="Arial" w:hAnsi="Arial" w:eastAsia="黑体"/>
      <w:bCs/>
      <w:sz w:val="32"/>
      <w:szCs w:val="32"/>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2"/>
    <w:basedOn w:val="1"/>
    <w:link w:val="11"/>
    <w:qFormat/>
    <w:uiPriority w:val="0"/>
    <w:rPr>
      <w:i/>
      <w:iCs/>
      <w:color w:val="FF0000"/>
      <w:szCs w:val="21"/>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正文文本 2 Char"/>
    <w:basedOn w:val="7"/>
    <w:link w:val="6"/>
    <w:qFormat/>
    <w:uiPriority w:val="0"/>
    <w:rPr>
      <w:rFonts w:ascii="Times New Roman" w:hAnsi="Times New Roman" w:eastAsia="宋体" w:cs="Times New Roman"/>
      <w:i/>
      <w:iCs/>
      <w:color w:val="FF0000"/>
      <w:szCs w:val="21"/>
    </w:rPr>
  </w:style>
  <w:style w:type="character" w:customStyle="1" w:styleId="12">
    <w:name w:val="标题 1 Char"/>
    <w:link w:val="2"/>
    <w:uiPriority w:val="9"/>
    <w:rPr>
      <w:b/>
      <w:bCs/>
      <w:kern w:val="44"/>
      <w:sz w:val="44"/>
      <w:szCs w:val="44"/>
    </w:rPr>
  </w:style>
  <w:style w:type="character" w:customStyle="1" w:styleId="13">
    <w:name w:val="标题 2 Char"/>
    <w:link w:val="3"/>
    <w:uiPriority w:val="9"/>
    <w:rPr>
      <w:rFonts w:ascii="Arial" w:hAnsi="Arial" w:eastAsia="黑体"/>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124</Words>
  <Characters>707</Characters>
  <Lines>5</Lines>
  <Paragraphs>1</Paragraphs>
  <TotalTime>2</TotalTime>
  <ScaleCrop>false</ScaleCrop>
  <LinksUpToDate>false</LinksUpToDate>
  <CharactersWithSpaces>830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2016-12-14T21:11:00Z</dcterms:created>
  <dc:creator>Administrator</dc:creator>
  <cp:lastModifiedBy>wjf</cp:lastModifiedBy>
  <dcterms:modified xsi:type="dcterms:W3CDTF">2018-11-30T01:04:09Z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