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00" w:lineRule="atLeast"/>
        <w:outlineLvl w:val="2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widowControl/>
        <w:spacing w:line="500" w:lineRule="atLeast"/>
        <w:outlineLvl w:val="2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500" w:lineRule="atLeast"/>
        <w:ind w:firstLine="672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u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u w:val="none"/>
          <w:lang w:val="en-US" w:eastAsia="zh-CN"/>
        </w:rPr>
        <w:t>贵州省高等学校教学内容和课程体系改革项目</w:t>
      </w:r>
    </w:p>
    <w:p>
      <w:pPr>
        <w:widowControl/>
        <w:spacing w:line="500" w:lineRule="atLeast"/>
        <w:ind w:firstLine="672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u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u w:val="none"/>
        </w:rPr>
        <w:t>申 请 表</w:t>
      </w: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项目名称（类别）：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                          </w:t>
      </w: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申 请 人：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                                  </w:t>
      </w: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                               </w:t>
      </w: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学校名称：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（盖章）                </w:t>
      </w: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合作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名称：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        （盖章）              </w:t>
      </w: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</w:rPr>
      </w:pPr>
    </w:p>
    <w:p>
      <w:pPr>
        <w:widowControl/>
        <w:spacing w:line="500" w:lineRule="atLeast"/>
        <w:ind w:firstLine="672"/>
        <w:rPr>
          <w:rFonts w:ascii="仿宋_GB2312" w:hAnsi="仿宋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申请日期：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 xml:space="preserve">                                   </w:t>
      </w:r>
    </w:p>
    <w:p>
      <w:pPr>
        <w:widowControl/>
        <w:spacing w:line="500" w:lineRule="atLeast"/>
        <w:ind w:firstLine="672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00" w:lineRule="atLeast"/>
        <w:jc w:val="center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贵州省教育厅印制</w:t>
      </w:r>
    </w:p>
    <w:p>
      <w:pPr>
        <w:widowControl/>
        <w:spacing w:line="500" w:lineRule="atLeast"/>
        <w:jc w:val="center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二0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</w:p>
    <w:p>
      <w:pPr>
        <w:widowControl/>
        <w:spacing w:line="500" w:lineRule="atLeast"/>
        <w:ind w:right="42" w:firstLine="822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/>
        <w:spacing w:line="500" w:lineRule="atLeast"/>
        <w:ind w:right="42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br w:type="page"/>
      </w:r>
    </w:p>
    <w:p>
      <w:pPr>
        <w:widowControl/>
        <w:spacing w:line="500" w:lineRule="atLeast"/>
        <w:ind w:right="42"/>
        <w:jc w:val="center"/>
        <w:rPr>
          <w:rFonts w:ascii="方正小标宋简体" w:hAnsi="方正小标宋简体" w:eastAsia="方正小标宋简体" w:cs="宋体"/>
          <w:b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宋体"/>
          <w:b/>
          <w:bCs/>
          <w:kern w:val="0"/>
          <w:sz w:val="36"/>
          <w:szCs w:val="36"/>
        </w:rPr>
        <w:t>填 表 说 明</w:t>
      </w:r>
    </w:p>
    <w:p>
      <w:pPr>
        <w:widowControl/>
        <w:spacing w:line="500" w:lineRule="atLeast"/>
        <w:ind w:right="42" w:firstLine="640" w:firstLineChars="200"/>
        <w:rPr>
          <w:rFonts w:ascii="方正小标宋简体" w:hAnsi="仿宋" w:eastAsia="方正小标宋简体" w:cs="宋体"/>
          <w:kern w:val="0"/>
          <w:sz w:val="32"/>
          <w:szCs w:val="32"/>
        </w:rPr>
      </w:pPr>
    </w:p>
    <w:p>
      <w:pPr>
        <w:widowControl/>
        <w:spacing w:line="500" w:lineRule="atLeast"/>
        <w:ind w:left="1278" w:leftChars="304" w:right="42" w:hanging="640" w:hanging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一、请按表格填写各项内容，要实事求是，逐条认真填写，表述要明确、严谨。</w:t>
      </w:r>
    </w:p>
    <w:p>
      <w:pPr>
        <w:widowControl/>
        <w:spacing w:line="500" w:lineRule="atLeast"/>
        <w:ind w:left="1118" w:leftChars="304" w:right="42" w:hanging="480" w:hangingChars="15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二、申请书为A4复印纸，于左侧装订成册，一式两份(均为原件)，由所在学校审查、签署意见后，报送省教育厅高等教育处。</w:t>
      </w:r>
    </w:p>
    <w:p>
      <w:pPr>
        <w:widowControl/>
        <w:spacing w:line="500" w:lineRule="atLeast"/>
        <w:ind w:left="1278" w:leftChars="304" w:right="42" w:hanging="640" w:hanging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三、在学校、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合作单位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意见一栏中，应明确学校、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合作单位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在人员、时间、条件、政策等方面的保证措施和对配套经费的意见。 </w:t>
      </w:r>
    </w:p>
    <w:p>
      <w:pPr>
        <w:widowControl/>
        <w:spacing w:line="500" w:lineRule="atLeast"/>
        <w:ind w:right="42"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四、有关栏目空格不够时，可加页续填。</w:t>
      </w:r>
    </w:p>
    <w:p>
      <w:pPr>
        <w:widowControl/>
        <w:spacing w:line="500" w:lineRule="atLeast"/>
        <w:ind w:left="1278" w:leftChars="304" w:right="42" w:hanging="640" w:hanging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五、此表主要用于“教改项目”的填报。</w:t>
      </w:r>
    </w:p>
    <w:p>
      <w:pPr>
        <w:widowControl/>
        <w:spacing w:line="500" w:lineRule="atLeast"/>
        <w:ind w:left="1278" w:leftChars="304" w:right="42" w:hanging="640" w:hangingChars="200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pacing w:line="500" w:lineRule="atLeast"/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  <w:br w:type="page"/>
      </w:r>
    </w:p>
    <w:p>
      <w:pPr>
        <w:widowControl/>
        <w:spacing w:line="320" w:lineRule="atLeast"/>
        <w:rPr>
          <w:rFonts w:hint="eastAsia" w:ascii="仿宋_GB2312" w:hAnsi="仿宋_GB2312" w:eastAsia="仿宋_GB2312" w:cs="仿宋_GB2312"/>
          <w:spacing w:val="-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kern w:val="0"/>
          <w:sz w:val="32"/>
          <w:szCs w:val="32"/>
        </w:rPr>
        <w:t>一、简况表</w:t>
      </w:r>
      <w:bookmarkStart w:id="0" w:name="_GoBack"/>
      <w:bookmarkEnd w:id="0"/>
    </w:p>
    <w:tbl>
      <w:tblPr>
        <w:tblStyle w:val="6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291"/>
        <w:gridCol w:w="1085"/>
        <w:gridCol w:w="1170"/>
        <w:gridCol w:w="825"/>
        <w:gridCol w:w="719"/>
        <w:gridCol w:w="325"/>
        <w:gridCol w:w="862"/>
        <w:gridCol w:w="750"/>
        <w:gridCol w:w="438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目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简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况</w:t>
            </w:r>
          </w:p>
        </w:tc>
        <w:tc>
          <w:tcPr>
            <w:tcW w:w="1291" w:type="dxa"/>
            <w:noWrap w:val="0"/>
            <w:vAlign w:val="top"/>
          </w:tcPr>
          <w:p>
            <w:pPr>
              <w:widowControl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29" w:type="dxa"/>
            <w:gridSpan w:val="9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申请经费</w:t>
            </w:r>
          </w:p>
        </w:tc>
        <w:tc>
          <w:tcPr>
            <w:tcW w:w="1085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jc w:val="righ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万元</w:t>
            </w:r>
          </w:p>
          <w:p>
            <w:pPr>
              <w:widowControl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1170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配套经费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学校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 xml:space="preserve"> 万元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研究期限</w:t>
            </w:r>
          </w:p>
        </w:tc>
        <w:tc>
          <w:tcPr>
            <w:tcW w:w="2443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合作单位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万元</w:t>
            </w:r>
          </w:p>
        </w:tc>
        <w:tc>
          <w:tcPr>
            <w:tcW w:w="8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443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</w:t>
            </w:r>
          </w:p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目</w:t>
            </w:r>
          </w:p>
          <w:p>
            <w:pPr>
              <w:widowControl/>
              <w:spacing w:line="218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申请人</w:t>
            </w:r>
          </w:p>
        </w:tc>
        <w:tc>
          <w:tcPr>
            <w:tcW w:w="1291" w:type="dxa"/>
            <w:noWrap w:val="0"/>
            <w:vAlign w:val="top"/>
          </w:tcPr>
          <w:p>
            <w:pPr>
              <w:widowControl/>
              <w:spacing w:line="218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line="218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044" w:type="dxa"/>
            <w:gridSpan w:val="2"/>
            <w:noWrap w:val="0"/>
            <w:vAlign w:val="top"/>
          </w:tcPr>
          <w:p>
            <w:pPr>
              <w:widowControl/>
              <w:spacing w:line="218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widowControl/>
              <w:spacing w:line="218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125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76" w:type="dxa"/>
            <w:gridSpan w:val="2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Cs w:val="21"/>
              </w:rPr>
              <w:t>专业技术职务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Cs w:val="21"/>
              </w:rPr>
              <w:t>最终学位</w:t>
            </w:r>
          </w:p>
        </w:tc>
        <w:tc>
          <w:tcPr>
            <w:tcW w:w="2443" w:type="dxa"/>
            <w:gridSpan w:val="3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7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Cs w:val="21"/>
              </w:rPr>
              <w:t>行政职务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  <w:t>联系</w:t>
            </w: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电话</w:t>
            </w:r>
          </w:p>
        </w:tc>
        <w:tc>
          <w:tcPr>
            <w:tcW w:w="2443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lang w:eastAsia="zh-CN"/>
              </w:rPr>
              <w:t>近三年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主要教学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工作简历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时  间</w:t>
            </w: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课程名称</w:t>
            </w: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授课对象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jc w:val="both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时</w:t>
            </w: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both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2714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主要教学改革和科学研究工作简历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时  间</w:t>
            </w:r>
          </w:p>
        </w:tc>
        <w:tc>
          <w:tcPr>
            <w:tcW w:w="3901" w:type="dxa"/>
            <w:gridSpan w:val="5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  目  名  称</w:t>
            </w:r>
          </w:p>
        </w:tc>
        <w:tc>
          <w:tcPr>
            <w:tcW w:w="2443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901" w:type="dxa"/>
            <w:gridSpan w:val="5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443" w:type="dxa"/>
            <w:gridSpan w:val="3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901" w:type="dxa"/>
            <w:gridSpan w:val="5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443" w:type="dxa"/>
            <w:gridSpan w:val="3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901" w:type="dxa"/>
            <w:gridSpan w:val="5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443" w:type="dxa"/>
            <w:gridSpan w:val="3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901" w:type="dxa"/>
            <w:gridSpan w:val="5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443" w:type="dxa"/>
            <w:gridSpan w:val="3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901" w:type="dxa"/>
            <w:gridSpan w:val="5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443" w:type="dxa"/>
            <w:gridSpan w:val="3"/>
            <w:noWrap w:val="0"/>
            <w:vAlign w:val="top"/>
          </w:tcPr>
          <w:p>
            <w:pPr>
              <w:widowControl/>
              <w:spacing w:line="36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kern w:val="0"/>
          <w:szCs w:val="21"/>
        </w:rPr>
      </w:pPr>
    </w:p>
    <w:tbl>
      <w:tblPr>
        <w:tblStyle w:val="6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559"/>
        <w:gridCol w:w="1048"/>
        <w:gridCol w:w="818"/>
        <w:gridCol w:w="1175"/>
        <w:gridCol w:w="1105"/>
        <w:gridCol w:w="1558"/>
        <w:gridCol w:w="108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目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组</w:t>
            </w:r>
          </w:p>
        </w:tc>
        <w:tc>
          <w:tcPr>
            <w:tcW w:w="559" w:type="dxa"/>
            <w:vMerge w:val="restart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主要成员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不</w:t>
            </w:r>
          </w:p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含申请人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Hans"/>
              </w:rPr>
              <w:t>专业技术职务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widowControl/>
              <w:spacing w:line="320" w:lineRule="atLeast"/>
              <w:ind w:left="9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58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  <w:shd w:val="clear"/>
              </w:rPr>
              <w:t>总人数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高级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中级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初级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博士后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博士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硕士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4"/>
                <w:highlight w:val="none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8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048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spacing w:line="360" w:lineRule="atLeast"/>
              <w:ind w:left="90" w:leftChars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widowControl/>
              <w:spacing w:line="320" w:lineRule="atLeast"/>
              <w:ind w:left="90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5000" w:type="pct"/>
        <w:tblCellSpacing w:w="1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9"/>
        <w:gridCol w:w="2098"/>
        <w:gridCol w:w="2270"/>
        <w:gridCol w:w="32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  <w:t>本项目国内外研究现状述评及研究意义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  <w:t>三、本项目研究的主要内容、研究思路、研究方法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  <w:t>四、本项目研究的重点难点、基本观点、拟解决主要问题和创新之处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kern w:val="0"/>
                <w:sz w:val="32"/>
                <w:szCs w:val="32"/>
                <w:lang w:val="en-US" w:eastAsia="zh-CN"/>
              </w:rPr>
              <w:t>五、本项目研究的前期相关研究成果、完成本课题研究的条件保障（含课题负责人教学研究简历）和主要参考文献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after="240" w:afterAutospacing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after="240" w:afterAutospacing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after="240" w:afterAutospacing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after="240" w:afterAutospacing="0"/>
              <w:rPr>
                <w:rFonts w:hint="eastAsia" w:ascii="宋体" w:hAnsi="宋体" w:eastAsia="宋体" w:cs="宋体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49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、研究计划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时间</w:t>
            </w: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研究内容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49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七、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预期成果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预期成果内容</w:t>
            </w: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成果数量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CellSpacing w:w="15" w:type="dxa"/>
        </w:trPr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br w:type="page"/>
      </w:r>
    </w:p>
    <w:tbl>
      <w:tblPr>
        <w:tblStyle w:val="6"/>
        <w:tblpPr w:leftFromText="180" w:rightFromText="180" w:vertAnchor="text" w:horzAnchor="margin" w:tblpY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3003"/>
        <w:gridCol w:w="1311"/>
        <w:gridCol w:w="34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八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、经费预算：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序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号</w:t>
            </w: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支出科目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(含配套经费)</w:t>
            </w: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金额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(万元)</w:t>
            </w: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计算根据及理由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合 计</w:t>
            </w: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500" w:lineRule="atLeast"/>
        <w:rPr>
          <w:rFonts w:hint="eastAsia" w:ascii="宋体" w:hAnsi="宋体" w:eastAsia="宋体" w:cs="宋体"/>
          <w:kern w:val="0"/>
          <w:sz w:val="28"/>
          <w:szCs w:val="28"/>
        </w:rPr>
      </w:pPr>
    </w:p>
    <w:tbl>
      <w:tblPr>
        <w:tblStyle w:val="6"/>
        <w:tblpPr w:leftFromText="180" w:rightFromText="180" w:vertAnchor="text" w:horzAnchor="margin" w:tblpY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学校意见（含学校支持情况）：</w:t>
            </w: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  <w:t>单位负责人签字：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  <w:t>单位公章：</w:t>
            </w:r>
          </w:p>
          <w:p>
            <w:pPr>
              <w:widowControl/>
              <w:spacing w:line="500" w:lineRule="atLeast"/>
              <w:ind w:firstLine="542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专家评审意见：</w:t>
            </w: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spacing w:line="500" w:lineRule="atLeast"/>
              <w:ind w:firstLine="592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ind w:firstLine="592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ind w:firstLine="6080" w:firstLineChars="190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  <w:t xml:space="preserve">组长：            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省教育厅意见：</w:t>
            </w:r>
          </w:p>
          <w:p>
            <w:pPr>
              <w:widowControl/>
              <w:spacing w:line="500" w:lineRule="atLeas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spacing w:line="500" w:lineRule="atLeast"/>
              <w:ind w:left="525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ind w:left="525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atLeast"/>
              <w:ind w:firstLine="6080" w:firstLineChars="190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  <w:t>公章：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highlight w:val="none"/>
                <w:lang w:eastAsia="zh-CN"/>
              </w:rPr>
              <w:t>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985" w:right="1701" w:bottom="1531" w:left="1701" w:header="851" w:footer="992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5B88D"/>
    <w:multiLevelType w:val="singleLevel"/>
    <w:tmpl w:val="DF55B8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172A27"/>
    <w:rsid w:val="00BB2F35"/>
    <w:rsid w:val="061E3F3A"/>
    <w:rsid w:val="06625496"/>
    <w:rsid w:val="066354C7"/>
    <w:rsid w:val="076854A1"/>
    <w:rsid w:val="07953CF4"/>
    <w:rsid w:val="08D8717C"/>
    <w:rsid w:val="08EA4CF0"/>
    <w:rsid w:val="0A5E0CE2"/>
    <w:rsid w:val="0B2005D4"/>
    <w:rsid w:val="0CE5643C"/>
    <w:rsid w:val="0F607482"/>
    <w:rsid w:val="11C5613B"/>
    <w:rsid w:val="136E732D"/>
    <w:rsid w:val="14987DC6"/>
    <w:rsid w:val="160D2283"/>
    <w:rsid w:val="1C0F591D"/>
    <w:rsid w:val="22E73BCC"/>
    <w:rsid w:val="23842432"/>
    <w:rsid w:val="263A2F2B"/>
    <w:rsid w:val="272178CF"/>
    <w:rsid w:val="27A97718"/>
    <w:rsid w:val="283959B7"/>
    <w:rsid w:val="2C741E66"/>
    <w:rsid w:val="2CF07B89"/>
    <w:rsid w:val="2DA842BA"/>
    <w:rsid w:val="2E1D10AC"/>
    <w:rsid w:val="2FBC3255"/>
    <w:rsid w:val="2FE3654A"/>
    <w:rsid w:val="2FF72F6D"/>
    <w:rsid w:val="32EF6E34"/>
    <w:rsid w:val="33387B25"/>
    <w:rsid w:val="35661487"/>
    <w:rsid w:val="35ED01EC"/>
    <w:rsid w:val="362722F6"/>
    <w:rsid w:val="37FF16A7"/>
    <w:rsid w:val="390F3BDF"/>
    <w:rsid w:val="39246E22"/>
    <w:rsid w:val="3AB3E701"/>
    <w:rsid w:val="3B4F5B60"/>
    <w:rsid w:val="3DAF6AFA"/>
    <w:rsid w:val="3DF55A4D"/>
    <w:rsid w:val="3E9F0669"/>
    <w:rsid w:val="3EE94EF2"/>
    <w:rsid w:val="41376722"/>
    <w:rsid w:val="42F125B4"/>
    <w:rsid w:val="46C500F1"/>
    <w:rsid w:val="47853F65"/>
    <w:rsid w:val="48C75A5F"/>
    <w:rsid w:val="492C7DFC"/>
    <w:rsid w:val="496F2199"/>
    <w:rsid w:val="4A0A211A"/>
    <w:rsid w:val="4B4C61C0"/>
    <w:rsid w:val="4CB90772"/>
    <w:rsid w:val="4CC522A9"/>
    <w:rsid w:val="4DDA3230"/>
    <w:rsid w:val="4DFEA1D2"/>
    <w:rsid w:val="4EFF230C"/>
    <w:rsid w:val="4F7F0A78"/>
    <w:rsid w:val="4FEEE608"/>
    <w:rsid w:val="51316038"/>
    <w:rsid w:val="549B539D"/>
    <w:rsid w:val="55A05657"/>
    <w:rsid w:val="55BF2332"/>
    <w:rsid w:val="55FBB03B"/>
    <w:rsid w:val="563A76E1"/>
    <w:rsid w:val="57FD1E53"/>
    <w:rsid w:val="5A1D7798"/>
    <w:rsid w:val="5CE12D3D"/>
    <w:rsid w:val="5D4FA11C"/>
    <w:rsid w:val="5DDA56FE"/>
    <w:rsid w:val="5DF87B32"/>
    <w:rsid w:val="5E2940B5"/>
    <w:rsid w:val="5F7F4DF8"/>
    <w:rsid w:val="5FFEB53F"/>
    <w:rsid w:val="606D1EE9"/>
    <w:rsid w:val="60AA06BE"/>
    <w:rsid w:val="640F57F8"/>
    <w:rsid w:val="64405973"/>
    <w:rsid w:val="664C505D"/>
    <w:rsid w:val="665A2C16"/>
    <w:rsid w:val="67DD2661"/>
    <w:rsid w:val="683D0860"/>
    <w:rsid w:val="68E7514F"/>
    <w:rsid w:val="697D27C1"/>
    <w:rsid w:val="6B7E03D2"/>
    <w:rsid w:val="6BB70AE8"/>
    <w:rsid w:val="6BBFD4DE"/>
    <w:rsid w:val="6BF491E9"/>
    <w:rsid w:val="6BF7A11C"/>
    <w:rsid w:val="6C6E5DB7"/>
    <w:rsid w:val="6CEE11BD"/>
    <w:rsid w:val="6D1D3E93"/>
    <w:rsid w:val="6FAA927D"/>
    <w:rsid w:val="6FBB55B1"/>
    <w:rsid w:val="6FDC6CDD"/>
    <w:rsid w:val="70AB03FE"/>
    <w:rsid w:val="718446C5"/>
    <w:rsid w:val="71C034F3"/>
    <w:rsid w:val="73535BD0"/>
    <w:rsid w:val="73FEFEF7"/>
    <w:rsid w:val="74FB02C7"/>
    <w:rsid w:val="76125C1A"/>
    <w:rsid w:val="764B1B32"/>
    <w:rsid w:val="780B5238"/>
    <w:rsid w:val="7925703E"/>
    <w:rsid w:val="795419F7"/>
    <w:rsid w:val="7ADB4606"/>
    <w:rsid w:val="7ADFAE9B"/>
    <w:rsid w:val="7B0F3709"/>
    <w:rsid w:val="7B77BB1F"/>
    <w:rsid w:val="7C377F8B"/>
    <w:rsid w:val="7C9DF403"/>
    <w:rsid w:val="7D2E38FD"/>
    <w:rsid w:val="7D7B42DA"/>
    <w:rsid w:val="7DDB45CD"/>
    <w:rsid w:val="7E2A7217"/>
    <w:rsid w:val="7ECEE37C"/>
    <w:rsid w:val="7ECEEB25"/>
    <w:rsid w:val="7EEF3D48"/>
    <w:rsid w:val="7FB97A44"/>
    <w:rsid w:val="7FBD244D"/>
    <w:rsid w:val="7FEDB6B9"/>
    <w:rsid w:val="95DD8D06"/>
    <w:rsid w:val="A2F77122"/>
    <w:rsid w:val="AF749A9C"/>
    <w:rsid w:val="AFBDD264"/>
    <w:rsid w:val="B99F9E92"/>
    <w:rsid w:val="BFE74753"/>
    <w:rsid w:val="CCFEE139"/>
    <w:rsid w:val="DBDF1F8D"/>
    <w:rsid w:val="DBF80F79"/>
    <w:rsid w:val="DFFEED88"/>
    <w:rsid w:val="E9EF3037"/>
    <w:rsid w:val="EBFDA0A1"/>
    <w:rsid w:val="ED318998"/>
    <w:rsid w:val="EDFCCE3F"/>
    <w:rsid w:val="EF9C7076"/>
    <w:rsid w:val="F9E7E4B7"/>
    <w:rsid w:val="FDEFCF90"/>
    <w:rsid w:val="FDFEC879"/>
    <w:rsid w:val="FEFA8C9D"/>
    <w:rsid w:val="FFBFF94C"/>
    <w:rsid w:val="FFDAAEC0"/>
    <w:rsid w:val="FFED2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kern w:val="2"/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otnote reference"/>
    <w:unhideWhenUsed/>
    <w:qFormat/>
    <w:uiPriority w:val="0"/>
    <w:rPr>
      <w:vertAlign w:val="superscript"/>
    </w:rPr>
  </w:style>
  <w:style w:type="paragraph" w:customStyle="1" w:styleId="10">
    <w:name w:val="Date"/>
    <w:basedOn w:val="1"/>
    <w:next w:val="1"/>
    <w:link w:val="14"/>
    <w:qFormat/>
    <w:uiPriority w:val="0"/>
    <w:pPr>
      <w:ind w:left="100" w:leftChars="2500"/>
    </w:pPr>
    <w:rPr>
      <w:kern w:val="2"/>
      <w:sz w:val="21"/>
      <w:szCs w:val="22"/>
    </w:rPr>
  </w:style>
  <w:style w:type="paragraph" w:customStyle="1" w:styleId="11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12">
    <w:name w:val="页脚 Char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批注框文本 Char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7"/>
    <w:link w:val="10"/>
    <w:qFormat/>
    <w:uiPriority w:val="0"/>
    <w:rPr>
      <w:kern w:val="2"/>
      <w:sz w:val="21"/>
      <w:szCs w:val="22"/>
    </w:rPr>
  </w:style>
  <w:style w:type="character" w:customStyle="1" w:styleId="15">
    <w:name w:val="页眉 Char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702</Words>
  <Characters>705</Characters>
  <Lines>11</Lines>
  <Paragraphs>3</Paragraphs>
  <TotalTime>2</TotalTime>
  <ScaleCrop>false</ScaleCrop>
  <LinksUpToDate>false</LinksUpToDate>
  <CharactersWithSpaces>924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2020-07-08T14:47:00Z</dcterms:created>
  <dc:creator>57356</dc:creator>
  <cp:lastModifiedBy>沙宗阁</cp:lastModifiedBy>
  <cp:lastPrinted>2017-11-20T15:01:00Z</cp:lastPrinted>
  <dcterms:modified xsi:type="dcterms:W3CDTF">2023-05-30T06:55:34Z</dcterms:modified>
  <dc:title>张陆海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F9400C4476B84D4EB24A6B727E71EADA_13</vt:lpwstr>
  </property>
</Properties>
</file>